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AEF3053" w14:textId="3DFAC7B5" w:rsidR="0099044B" w:rsidRDefault="00094127" w:rsidP="000941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14:paraId="1C2B7306" w14:textId="07713F0C" w:rsidR="00D97D13" w:rsidRPr="00D97D13" w:rsidRDefault="00D97D13" w:rsidP="00D97D13">
      <w:pPr>
        <w:spacing w:after="0"/>
        <w:jc w:val="center"/>
        <w:rPr>
          <w:rFonts w:ascii="Times New Roman" w:hAnsi="Times New Roman" w:cs="Times New Roman"/>
          <w:b/>
          <w:bCs/>
          <w:spacing w:val="-67"/>
          <w:sz w:val="28"/>
          <w:szCs w:val="28"/>
        </w:rPr>
      </w:pPr>
      <w:r w:rsidRPr="00D97D1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D97D1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97D1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proofErr w:type="gramStart"/>
      <w:r w:rsidRPr="00D97D1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D97D13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97D13">
        <w:rPr>
          <w:rFonts w:ascii="Times New Roman" w:hAnsi="Times New Roman" w:cs="Times New Roman"/>
          <w:b/>
          <w:bCs/>
          <w:sz w:val="28"/>
          <w:szCs w:val="28"/>
        </w:rPr>
        <w:t>УЛЕНКУЛЬСКОГО</w:t>
      </w:r>
      <w:proofErr w:type="gramEnd"/>
      <w:r w:rsidRPr="00D97D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97D1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БОЛЬШЕРЕЧЕНСКОГО</w:t>
      </w:r>
      <w:r w:rsidRPr="00D97D13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97D1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D97D13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97D13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14:paraId="49E85BDC" w14:textId="77777777" w:rsidR="00D97D13" w:rsidRPr="00920B6B" w:rsidRDefault="00D97D13" w:rsidP="00D97D13">
      <w:pPr>
        <w:pStyle w:val="1"/>
        <w:ind w:left="0"/>
        <w:rPr>
          <w:spacing w:val="-67"/>
        </w:rPr>
      </w:pPr>
      <w:r>
        <w:t>ОМСКОЙ</w:t>
      </w:r>
      <w:r>
        <w:rPr>
          <w:spacing w:val="-1"/>
        </w:rPr>
        <w:t xml:space="preserve"> </w:t>
      </w:r>
      <w:r>
        <w:t>ОБЛАСТИ</w:t>
      </w:r>
    </w:p>
    <w:p w14:paraId="68FC3E03" w14:textId="77777777" w:rsidR="00CF6EDE" w:rsidRPr="00CF6EDE" w:rsidRDefault="00CF6EDE" w:rsidP="00CF6ED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3F998" w14:textId="7EF0A742" w:rsidR="00CF6EDE" w:rsidRPr="00094127" w:rsidRDefault="00FC5D9D" w:rsidP="00D97D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12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A65F2E0" w14:textId="77777777" w:rsidR="00CF6EDE" w:rsidRPr="00CF6EDE" w:rsidRDefault="00CF6EDE" w:rsidP="00094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72E52" w14:textId="77777777" w:rsidR="009E0ED2" w:rsidRDefault="00CF6EDE" w:rsidP="0099044B">
      <w:pPr>
        <w:pStyle w:val="13"/>
        <w:ind w:firstLine="709"/>
        <w:jc w:val="center"/>
        <w:rPr>
          <w:rFonts w:ascii="Times New Roman" w:hAnsi="Times New Roman"/>
          <w:sz w:val="28"/>
          <w:szCs w:val="28"/>
        </w:rPr>
      </w:pPr>
      <w:r w:rsidRPr="00CF6EDE">
        <w:rPr>
          <w:rFonts w:ascii="Times New Roman" w:hAnsi="Times New Roman"/>
          <w:sz w:val="28"/>
          <w:szCs w:val="28"/>
        </w:rPr>
        <w:t>«</w:t>
      </w:r>
      <w:r w:rsidR="00BC7DC7">
        <w:rPr>
          <w:rFonts w:ascii="Times New Roman" w:hAnsi="Times New Roman"/>
          <w:sz w:val="28"/>
          <w:szCs w:val="28"/>
        </w:rPr>
        <w:t xml:space="preserve">Об утверждении Положения о дополнительном профессиональном образовании муниципальных служащих администрации </w:t>
      </w:r>
      <w:bookmarkStart w:id="1" w:name="_Hlk165469496"/>
      <w:r w:rsidR="0099044B" w:rsidRPr="0099044B">
        <w:rPr>
          <w:rFonts w:ascii="Times New Roman" w:hAnsi="Times New Roman"/>
          <w:sz w:val="28"/>
          <w:szCs w:val="28"/>
        </w:rPr>
        <w:t>Уленкульского сельского поселения Большереченского</w:t>
      </w:r>
      <w:bookmarkEnd w:id="1"/>
      <w:r w:rsidR="0099044B" w:rsidRPr="0099044B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64235F67" w14:textId="1475EBE3" w:rsidR="00CF6EDE" w:rsidRDefault="0099044B" w:rsidP="0099044B">
      <w:pPr>
        <w:pStyle w:val="13"/>
        <w:ind w:firstLine="709"/>
        <w:jc w:val="center"/>
        <w:rPr>
          <w:rFonts w:ascii="Times New Roman" w:hAnsi="Times New Roman"/>
          <w:sz w:val="28"/>
          <w:szCs w:val="28"/>
        </w:rPr>
      </w:pPr>
      <w:r w:rsidRPr="0099044B">
        <w:rPr>
          <w:rFonts w:ascii="Times New Roman" w:hAnsi="Times New Roman"/>
          <w:sz w:val="28"/>
          <w:szCs w:val="28"/>
        </w:rPr>
        <w:t>Омской области</w:t>
      </w:r>
      <w:r w:rsidR="00CF6EDE" w:rsidRPr="00CF6EDE">
        <w:rPr>
          <w:rFonts w:ascii="Times New Roman" w:hAnsi="Times New Roman"/>
          <w:sz w:val="28"/>
          <w:szCs w:val="28"/>
        </w:rPr>
        <w:t>»</w:t>
      </w:r>
    </w:p>
    <w:p w14:paraId="5CA4FCE4" w14:textId="77777777" w:rsidR="00C07E03" w:rsidRPr="00CF6EDE" w:rsidRDefault="00C07E03" w:rsidP="00D820C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0FDF11" w14:textId="1C3D6096" w:rsidR="00CF6EDE" w:rsidRPr="00BC7DC7" w:rsidRDefault="00CF6EDE" w:rsidP="00D820C6">
      <w:pPr>
        <w:pStyle w:val="13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BC7DC7">
        <w:rPr>
          <w:rFonts w:ascii="Times New Roman" w:hAnsi="Times New Roman"/>
          <w:sz w:val="28"/>
          <w:szCs w:val="28"/>
        </w:rPr>
        <w:t>В соответствии с</w:t>
      </w:r>
      <w:r w:rsidR="00BC7DC7" w:rsidRPr="00BC7DC7">
        <w:rPr>
          <w:rFonts w:ascii="Times New Roman" w:hAnsi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</w:t>
      </w:r>
      <w:r w:rsidRPr="00BC7DC7">
        <w:rPr>
          <w:rFonts w:ascii="Times New Roman" w:hAnsi="Times New Roman"/>
          <w:sz w:val="28"/>
          <w:szCs w:val="28"/>
        </w:rPr>
        <w:t xml:space="preserve">Уставом </w:t>
      </w:r>
      <w:r w:rsidR="0099044B" w:rsidRPr="0099044B">
        <w:rPr>
          <w:rFonts w:ascii="Times New Roman" w:hAnsi="Times New Roman"/>
          <w:sz w:val="28"/>
          <w:szCs w:val="28"/>
        </w:rPr>
        <w:t>Уленкульского сельского поселения Большереченского</w:t>
      </w:r>
      <w:r w:rsidR="0099044B" w:rsidRPr="00BC7DC7">
        <w:rPr>
          <w:rFonts w:ascii="Times New Roman" w:hAnsi="Times New Roman"/>
          <w:sz w:val="28"/>
          <w:szCs w:val="28"/>
        </w:rPr>
        <w:t xml:space="preserve"> </w:t>
      </w:r>
      <w:r w:rsidRPr="00BC7DC7">
        <w:rPr>
          <w:rFonts w:ascii="Times New Roman" w:hAnsi="Times New Roman"/>
          <w:sz w:val="28"/>
          <w:szCs w:val="28"/>
        </w:rPr>
        <w:t xml:space="preserve">муниципального района Омской области, Администрация </w:t>
      </w:r>
      <w:r w:rsidR="0099044B" w:rsidRPr="0099044B">
        <w:rPr>
          <w:rFonts w:ascii="Times New Roman" w:hAnsi="Times New Roman"/>
          <w:sz w:val="28"/>
          <w:szCs w:val="28"/>
        </w:rPr>
        <w:t xml:space="preserve">Уленкульского сельского поселения Большереченского </w:t>
      </w:r>
      <w:r w:rsidRPr="00BC7DC7">
        <w:rPr>
          <w:rFonts w:ascii="Times New Roman" w:hAnsi="Times New Roman"/>
          <w:sz w:val="28"/>
          <w:szCs w:val="28"/>
        </w:rPr>
        <w:t xml:space="preserve">муниципального района Омской области </w:t>
      </w:r>
    </w:p>
    <w:p w14:paraId="47ED5130" w14:textId="77777777" w:rsidR="00CF6EDE" w:rsidRPr="00BC7DC7" w:rsidRDefault="00CF6EDE" w:rsidP="00CF6EDE">
      <w:pPr>
        <w:spacing w:after="0" w:line="240" w:lineRule="auto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7650793F" w14:textId="77777777" w:rsidR="00CF6EDE" w:rsidRPr="00CF6EDE" w:rsidRDefault="00CF6EDE" w:rsidP="0099044B">
      <w:pPr>
        <w:spacing w:after="0" w:line="24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CF6EDE">
        <w:rPr>
          <w:rStyle w:val="FontStyle25"/>
          <w:rFonts w:ascii="Times New Roman" w:hAnsi="Times New Roman" w:cs="Times New Roman"/>
          <w:sz w:val="28"/>
          <w:szCs w:val="28"/>
        </w:rPr>
        <w:t>ПОСТАНОВЛЯЕТ:</w:t>
      </w:r>
    </w:p>
    <w:p w14:paraId="08486BCA" w14:textId="77777777" w:rsidR="00CF6EDE" w:rsidRPr="00CF6EDE" w:rsidRDefault="00CF6EDE" w:rsidP="00CF6EDE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14:paraId="254EE7B8" w14:textId="077E8547" w:rsidR="00BC7DC7" w:rsidRPr="00BC7DC7" w:rsidRDefault="00CF6EDE" w:rsidP="00D820C6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BC7DC7"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BC7DC7" w:rsidRPr="00BC7DC7">
        <w:rPr>
          <w:rFonts w:ascii="Times New Roman" w:hAnsi="Times New Roman"/>
          <w:sz w:val="28"/>
          <w:szCs w:val="28"/>
        </w:rPr>
        <w:t xml:space="preserve">Утвердить Положение о дополнительном профессиональном образовании муниципальных служащих Администрации </w:t>
      </w:r>
      <w:r w:rsidR="0099044B" w:rsidRPr="0099044B">
        <w:rPr>
          <w:rFonts w:ascii="Times New Roman" w:hAnsi="Times New Roman"/>
          <w:sz w:val="28"/>
          <w:szCs w:val="28"/>
        </w:rPr>
        <w:t xml:space="preserve">Уленкульского сельского поселения Большереченского </w:t>
      </w:r>
      <w:r w:rsidR="00BC7DC7" w:rsidRPr="00BC7DC7">
        <w:rPr>
          <w:rFonts w:ascii="Times New Roman" w:hAnsi="Times New Roman"/>
          <w:sz w:val="28"/>
          <w:szCs w:val="28"/>
        </w:rPr>
        <w:t>муниципального района Омской области согласно приложению к настоящему постановлению.</w:t>
      </w:r>
    </w:p>
    <w:p w14:paraId="4932C9D3" w14:textId="562AD183" w:rsidR="00CF6EDE" w:rsidRPr="00BC7DC7" w:rsidRDefault="00CF6EDE" w:rsidP="00D8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C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</w:t>
      </w:r>
      <w:r w:rsidR="00A82BD4" w:rsidRPr="00BC7DC7">
        <w:rPr>
          <w:rFonts w:ascii="Times New Roman" w:hAnsi="Times New Roman" w:cs="Times New Roman"/>
          <w:sz w:val="28"/>
          <w:szCs w:val="28"/>
        </w:rPr>
        <w:t xml:space="preserve"> </w:t>
      </w:r>
      <w:r w:rsidR="0099044B" w:rsidRPr="0099044B">
        <w:rPr>
          <w:rFonts w:ascii="Times New Roman" w:hAnsi="Times New Roman" w:cs="Times New Roman"/>
          <w:sz w:val="28"/>
          <w:szCs w:val="28"/>
        </w:rPr>
        <w:t xml:space="preserve">Уленкульского сельского поселения Большереченского </w:t>
      </w:r>
      <w:r w:rsidRPr="00BC7DC7">
        <w:rPr>
          <w:rFonts w:ascii="Times New Roman" w:hAnsi="Times New Roman" w:cs="Times New Roman"/>
          <w:sz w:val="28"/>
          <w:szCs w:val="28"/>
        </w:rPr>
        <w:t>муниципального района в сети «Интернет».</w:t>
      </w:r>
    </w:p>
    <w:p w14:paraId="3C758117" w14:textId="77777777" w:rsidR="00CF6EDE" w:rsidRPr="00BC7DC7" w:rsidRDefault="00CF6EDE" w:rsidP="00D8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C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опубликования.</w:t>
      </w:r>
    </w:p>
    <w:p w14:paraId="3E979813" w14:textId="23652978" w:rsidR="00BC7DC7" w:rsidRDefault="00CF6EDE" w:rsidP="0099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C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99044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AF4A0F4" w14:textId="43B47791" w:rsidR="0099044B" w:rsidRDefault="0099044B" w:rsidP="0099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BBB81" w14:textId="43354F28" w:rsidR="0099044B" w:rsidRDefault="0099044B" w:rsidP="0099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A7EC8" w14:textId="77777777" w:rsidR="0099044B" w:rsidRDefault="0099044B" w:rsidP="0099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9B385" w14:textId="77777777" w:rsidR="0099044B" w:rsidRDefault="00BC7DC7" w:rsidP="00BC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044B">
        <w:rPr>
          <w:rFonts w:ascii="Times New Roman" w:hAnsi="Times New Roman" w:cs="Times New Roman"/>
          <w:sz w:val="28"/>
          <w:szCs w:val="28"/>
        </w:rPr>
        <w:t xml:space="preserve">Уленкульского </w:t>
      </w:r>
    </w:p>
    <w:p w14:paraId="3AAA222A" w14:textId="4E7A5021" w:rsidR="00BC7DC7" w:rsidRDefault="0099044B" w:rsidP="00BC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А.Н.Латыпов</w:t>
      </w:r>
      <w:proofErr w:type="spellEnd"/>
    </w:p>
    <w:p w14:paraId="43DEB134" w14:textId="5140E9DD" w:rsidR="00BC7DC7" w:rsidRDefault="00BC7DC7" w:rsidP="00BC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8922F" w14:textId="5AECF92D" w:rsidR="00BC7DC7" w:rsidRDefault="00BC7DC7" w:rsidP="00BC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26F6" w14:textId="7C838F9E" w:rsidR="00BC7DC7" w:rsidRDefault="00BC7DC7" w:rsidP="00BC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9A1F3" w14:textId="7E36C35C" w:rsidR="00BC7DC7" w:rsidRDefault="00BC7DC7" w:rsidP="00BC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1A9B2" w14:textId="7307BC25" w:rsidR="00BC7DC7" w:rsidRDefault="00BC7DC7" w:rsidP="00BC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59844" w14:textId="535F6396" w:rsidR="00BC7DC7" w:rsidRDefault="00BC7DC7" w:rsidP="00BC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95FC7" w14:textId="77777777" w:rsidR="00D820C6" w:rsidRPr="00D820C6" w:rsidRDefault="00CA5EBC" w:rsidP="00D820C6">
      <w:pPr>
        <w:pStyle w:val="af"/>
        <w:spacing w:after="0" w:line="240" w:lineRule="exact"/>
        <w:ind w:left="601" w:right="40"/>
        <w:jc w:val="right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D820C6">
        <w:rPr>
          <w:rStyle w:val="14"/>
          <w:rFonts w:ascii="Times New Roman" w:hAnsi="Times New Roman" w:cs="Times New Roman"/>
          <w:color w:val="000000"/>
          <w:sz w:val="28"/>
          <w:szCs w:val="28"/>
        </w:rPr>
        <w:t>Приложение к постановлению</w:t>
      </w:r>
      <w:r w:rsidR="00D820C6" w:rsidRPr="00D820C6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2E9802" w14:textId="77777777" w:rsidR="0099044B" w:rsidRDefault="00D820C6" w:rsidP="00D820C6">
      <w:pPr>
        <w:pStyle w:val="af"/>
        <w:spacing w:after="0" w:line="240" w:lineRule="exact"/>
        <w:ind w:left="601" w:right="40"/>
        <w:jc w:val="right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D820C6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9044B" w:rsidRPr="0099044B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Уленкульского сельского поселения </w:t>
      </w:r>
    </w:p>
    <w:p w14:paraId="764E88FC" w14:textId="77777777" w:rsidR="0099044B" w:rsidRDefault="0099044B" w:rsidP="0099044B">
      <w:pPr>
        <w:pStyle w:val="af"/>
        <w:spacing w:after="0" w:line="240" w:lineRule="exact"/>
        <w:ind w:left="601" w:right="40"/>
        <w:jc w:val="right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99044B">
        <w:rPr>
          <w:rStyle w:val="1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Большереченского </w:t>
      </w:r>
      <w:r w:rsidR="00D820C6" w:rsidRPr="00D820C6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14:paraId="41DDCB5C" w14:textId="3A053EFF" w:rsidR="00D820C6" w:rsidRPr="00D820C6" w:rsidRDefault="00D820C6" w:rsidP="0099044B">
      <w:pPr>
        <w:pStyle w:val="af"/>
        <w:spacing w:after="0" w:line="240" w:lineRule="exact"/>
        <w:ind w:left="601" w:right="40"/>
        <w:jc w:val="right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D820C6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Омской области </w:t>
      </w:r>
    </w:p>
    <w:p w14:paraId="203346BD" w14:textId="1456B554" w:rsidR="00CA5EBC" w:rsidRPr="00D820C6" w:rsidRDefault="00D820C6" w:rsidP="009E0ED2">
      <w:pPr>
        <w:pStyle w:val="af"/>
        <w:spacing w:after="0" w:line="240" w:lineRule="exact"/>
        <w:ind w:left="601" w:right="40"/>
        <w:jc w:val="right"/>
        <w:rPr>
          <w:sz w:val="28"/>
          <w:szCs w:val="28"/>
        </w:rPr>
      </w:pPr>
      <w:r w:rsidRPr="00D820C6">
        <w:rPr>
          <w:rStyle w:val="14"/>
          <w:rFonts w:ascii="Times New Roman" w:hAnsi="Times New Roman" w:cs="Times New Roman"/>
          <w:color w:val="000000"/>
          <w:sz w:val="28"/>
          <w:szCs w:val="28"/>
        </w:rPr>
        <w:t>от</w:t>
      </w:r>
      <w:r w:rsidR="00CA5EBC" w:rsidRPr="00D820C6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ED2">
        <w:rPr>
          <w:rStyle w:val="14"/>
          <w:rFonts w:ascii="Times New Roman" w:hAnsi="Times New Roman" w:cs="Times New Roman"/>
          <w:color w:val="000000"/>
          <w:sz w:val="28"/>
          <w:szCs w:val="28"/>
        </w:rPr>
        <w:t>26.04.2024</w:t>
      </w:r>
      <w:r w:rsidRPr="00D820C6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E0ED2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Pr="00D820C6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_</w:t>
      </w:r>
    </w:p>
    <w:p w14:paraId="71327213" w14:textId="77777777" w:rsidR="00D820C6" w:rsidRDefault="00D820C6" w:rsidP="00CA5EBC">
      <w:pPr>
        <w:pStyle w:val="20"/>
        <w:shd w:val="clear" w:color="auto" w:fill="auto"/>
        <w:spacing w:before="0"/>
        <w:ind w:left="20" w:firstLine="0"/>
        <w:rPr>
          <w:rStyle w:val="2"/>
          <w:color w:val="000000"/>
          <w:sz w:val="28"/>
          <w:szCs w:val="28"/>
        </w:rPr>
      </w:pPr>
      <w:bookmarkStart w:id="2" w:name="bookmark1"/>
    </w:p>
    <w:p w14:paraId="6A2D837E" w14:textId="6E5C97A4" w:rsidR="00CA5EBC" w:rsidRPr="00D9099C" w:rsidRDefault="00CA5EBC" w:rsidP="00CA5EBC">
      <w:pPr>
        <w:pStyle w:val="20"/>
        <w:shd w:val="clear" w:color="auto" w:fill="auto"/>
        <w:spacing w:before="0"/>
        <w:ind w:left="20" w:firstLine="0"/>
        <w:rPr>
          <w:b w:val="0"/>
          <w:spacing w:val="0"/>
          <w:sz w:val="28"/>
          <w:szCs w:val="28"/>
        </w:rPr>
      </w:pPr>
      <w:r w:rsidRPr="00D9099C">
        <w:rPr>
          <w:rStyle w:val="2"/>
          <w:b/>
          <w:color w:val="000000"/>
          <w:spacing w:val="0"/>
          <w:sz w:val="28"/>
          <w:szCs w:val="28"/>
        </w:rPr>
        <w:t>ПОЛОЖЕНИЕ</w:t>
      </w:r>
      <w:bookmarkEnd w:id="2"/>
    </w:p>
    <w:p w14:paraId="6F1A79DF" w14:textId="7A3C7145" w:rsidR="00CA5EBC" w:rsidRPr="00D9099C" w:rsidRDefault="00CA5EBC" w:rsidP="00CA5EBC">
      <w:pPr>
        <w:pStyle w:val="20"/>
        <w:shd w:val="clear" w:color="auto" w:fill="auto"/>
        <w:spacing w:before="0" w:after="180"/>
        <w:ind w:left="20" w:firstLine="0"/>
        <w:rPr>
          <w:rStyle w:val="2"/>
          <w:b/>
          <w:bCs/>
          <w:color w:val="000000"/>
          <w:spacing w:val="0"/>
          <w:sz w:val="28"/>
          <w:szCs w:val="28"/>
        </w:rPr>
      </w:pPr>
      <w:r w:rsidRPr="00D9099C">
        <w:rPr>
          <w:rStyle w:val="5"/>
          <w:b/>
          <w:color w:val="000000"/>
          <w:spacing w:val="0"/>
          <w:sz w:val="28"/>
          <w:szCs w:val="28"/>
        </w:rPr>
        <w:t xml:space="preserve">о дополнительном профессиональном образовании муниципальных служащих Администрации </w:t>
      </w:r>
      <w:r w:rsidR="0099044B" w:rsidRPr="0099044B">
        <w:rPr>
          <w:sz w:val="28"/>
          <w:szCs w:val="28"/>
        </w:rPr>
        <w:t>Уленкульского сельского поселения Большереченского</w:t>
      </w:r>
      <w:r w:rsidR="0099044B" w:rsidRPr="00D9099C">
        <w:rPr>
          <w:rStyle w:val="5"/>
          <w:b/>
          <w:color w:val="000000"/>
          <w:spacing w:val="0"/>
          <w:sz w:val="28"/>
          <w:szCs w:val="28"/>
        </w:rPr>
        <w:t xml:space="preserve"> </w:t>
      </w:r>
      <w:r w:rsidRPr="00D9099C">
        <w:rPr>
          <w:rStyle w:val="5"/>
          <w:b/>
          <w:color w:val="000000"/>
          <w:spacing w:val="0"/>
          <w:sz w:val="28"/>
          <w:szCs w:val="28"/>
        </w:rPr>
        <w:t>муниципального района</w:t>
      </w:r>
      <w:r w:rsidRPr="00D9099C">
        <w:rPr>
          <w:rStyle w:val="2"/>
          <w:b/>
          <w:color w:val="000000"/>
          <w:spacing w:val="0"/>
          <w:sz w:val="28"/>
          <w:szCs w:val="28"/>
        </w:rPr>
        <w:t xml:space="preserve"> Омской области </w:t>
      </w:r>
    </w:p>
    <w:p w14:paraId="65C25EF0" w14:textId="77777777" w:rsidR="00CA5EBC" w:rsidRPr="00D9099C" w:rsidRDefault="00CA5EBC" w:rsidP="00CA5EBC">
      <w:pPr>
        <w:pStyle w:val="50"/>
        <w:shd w:val="clear" w:color="auto" w:fill="auto"/>
        <w:ind w:left="20"/>
        <w:rPr>
          <w:spacing w:val="0"/>
          <w:sz w:val="28"/>
          <w:szCs w:val="28"/>
        </w:rPr>
      </w:pPr>
    </w:p>
    <w:p w14:paraId="6CC11200" w14:textId="77777777" w:rsidR="00CA5EBC" w:rsidRPr="00D9099C" w:rsidRDefault="00CA5EBC" w:rsidP="00CA5EBC">
      <w:pPr>
        <w:pStyle w:val="20"/>
        <w:shd w:val="clear" w:color="auto" w:fill="auto"/>
        <w:spacing w:before="0" w:after="180"/>
        <w:ind w:left="20" w:firstLine="0"/>
        <w:rPr>
          <w:b w:val="0"/>
          <w:spacing w:val="0"/>
          <w:sz w:val="28"/>
          <w:szCs w:val="28"/>
        </w:rPr>
      </w:pPr>
      <w:bookmarkStart w:id="3" w:name="bookmark2"/>
      <w:r w:rsidRPr="00D9099C">
        <w:rPr>
          <w:rStyle w:val="2"/>
          <w:b/>
          <w:color w:val="000000"/>
          <w:spacing w:val="0"/>
          <w:sz w:val="28"/>
          <w:szCs w:val="28"/>
        </w:rPr>
        <w:t>1. Общие положения</w:t>
      </w:r>
      <w:bookmarkEnd w:id="3"/>
    </w:p>
    <w:p w14:paraId="45DC6AA8" w14:textId="0BFA6505" w:rsidR="00CA5EBC" w:rsidRPr="00683C30" w:rsidRDefault="00683C30" w:rsidP="00683C30">
      <w:pPr>
        <w:pStyle w:val="af"/>
        <w:widowControl w:val="0"/>
        <w:tabs>
          <w:tab w:val="left" w:pos="1244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дополнительном профессиональном образовании муниципальных служащих Администрации </w:t>
      </w:r>
      <w:r w:rsidR="0099044B">
        <w:rPr>
          <w:rStyle w:val="14"/>
          <w:rFonts w:ascii="Times New Roman" w:hAnsi="Times New Roman" w:cs="Times New Roman"/>
          <w:color w:val="000000"/>
          <w:sz w:val="28"/>
          <w:szCs w:val="28"/>
        </w:rPr>
        <w:t>Уленкульского сельского поселения Большереченского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(далее - Положение) разработано в соответствии с Федеральными законами от 06.10.2003 </w:t>
      </w:r>
      <w:r w:rsidR="00D371DF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№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131-Ф3 </w:t>
      </w:r>
      <w:r w:rsidR="00D371DF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«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71DF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»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, от 02.03.2007 </w:t>
      </w:r>
      <w:r w:rsidR="00D371DF" w:rsidRPr="00683C30">
        <w:rPr>
          <w:rStyle w:val="110"/>
          <w:color w:val="000000"/>
          <w:spacing w:val="0"/>
          <w:sz w:val="28"/>
          <w:szCs w:val="28"/>
        </w:rPr>
        <w:t>№</w:t>
      </w:r>
      <w:r w:rsidR="00CA5EBC" w:rsidRPr="00683C30">
        <w:rPr>
          <w:rStyle w:val="110"/>
          <w:color w:val="000000"/>
          <w:spacing w:val="0"/>
          <w:sz w:val="28"/>
          <w:szCs w:val="28"/>
        </w:rPr>
        <w:t xml:space="preserve"> 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25-ФЗ </w:t>
      </w:r>
      <w:r w:rsidR="00D371DF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«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О муниципальной службе в Российской Федерации</w:t>
      </w:r>
      <w:r w:rsidR="00D371DF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»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, от 29.12.2012 </w:t>
      </w:r>
      <w:r w:rsidR="00D371DF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№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273-Ф3 </w:t>
      </w:r>
      <w:r w:rsidR="00D371DF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«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D371DF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»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5EBC" w:rsidRPr="00683C30">
        <w:rPr>
          <w:rStyle w:val="110"/>
          <w:color w:val="000000"/>
          <w:spacing w:val="0"/>
          <w:sz w:val="28"/>
          <w:szCs w:val="28"/>
        </w:rPr>
        <w:t>Устав</w:t>
      </w:r>
      <w:r w:rsidR="00E27B91" w:rsidRPr="00683C30">
        <w:rPr>
          <w:rStyle w:val="110"/>
          <w:color w:val="000000"/>
          <w:spacing w:val="0"/>
          <w:sz w:val="28"/>
          <w:szCs w:val="28"/>
        </w:rPr>
        <w:t>ом</w:t>
      </w:r>
      <w:r w:rsidR="00CA5EBC" w:rsidRPr="00683C30">
        <w:rPr>
          <w:rStyle w:val="110"/>
          <w:color w:val="000000"/>
          <w:spacing w:val="0"/>
          <w:sz w:val="28"/>
          <w:szCs w:val="28"/>
        </w:rPr>
        <w:t xml:space="preserve"> </w:t>
      </w:r>
      <w:r w:rsidR="009E0ED2" w:rsidRPr="0099044B">
        <w:rPr>
          <w:sz w:val="28"/>
          <w:szCs w:val="28"/>
        </w:rPr>
        <w:t>Уленкульского сельского поселения Большереченского</w:t>
      </w:r>
      <w:r w:rsidR="009E0ED2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области.</w:t>
      </w:r>
    </w:p>
    <w:p w14:paraId="33F49529" w14:textId="2AEE4F85" w:rsidR="00CA5EBC" w:rsidRPr="00683C30" w:rsidRDefault="00683C30" w:rsidP="00683C30">
      <w:pPr>
        <w:pStyle w:val="af"/>
        <w:widowControl w:val="0"/>
        <w:numPr>
          <w:ilvl w:val="1"/>
          <w:numId w:val="21"/>
        </w:numPr>
        <w:tabs>
          <w:tab w:val="left" w:pos="1335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Положение определяет условия</w:t>
      </w:r>
      <w:r w:rsidR="00E27B91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и порядок реализации права муниципальных служащих Администрации </w:t>
      </w:r>
      <w:r w:rsidR="009E0ED2">
        <w:rPr>
          <w:rStyle w:val="14"/>
          <w:rFonts w:ascii="Times New Roman" w:hAnsi="Times New Roman" w:cs="Times New Roman"/>
          <w:color w:val="000000"/>
          <w:sz w:val="28"/>
          <w:szCs w:val="28"/>
        </w:rPr>
        <w:t>Уленкульского сельского поселения Большереченского</w:t>
      </w:r>
      <w:r w:rsidR="00E27B91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(далее - муниципальный служащий) на получение 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дополнительного профессионального образования</w:t>
      </w:r>
      <w:r w:rsidR="00E27B91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 Администрации </w:t>
      </w:r>
      <w:r w:rsidR="009E0ED2">
        <w:rPr>
          <w:rStyle w:val="14"/>
          <w:rFonts w:ascii="Times New Roman" w:hAnsi="Times New Roman" w:cs="Times New Roman"/>
          <w:color w:val="000000"/>
          <w:sz w:val="28"/>
          <w:szCs w:val="28"/>
        </w:rPr>
        <w:t>Уленкульского сельского поселения Большереченского</w:t>
      </w:r>
      <w:r w:rsidR="00E27B91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CA5EBC"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0B0F79" w14:textId="2692F66E" w:rsidR="00CA5EBC" w:rsidRPr="00683C30" w:rsidRDefault="00CA5EBC" w:rsidP="00683C30">
      <w:pPr>
        <w:pStyle w:val="af"/>
        <w:widowControl w:val="0"/>
        <w:numPr>
          <w:ilvl w:val="1"/>
          <w:numId w:val="21"/>
        </w:numPr>
        <w:tabs>
          <w:tab w:val="left" w:pos="1201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Обеспечение дополнительного профессионального образования </w:t>
      </w:r>
      <w:r w:rsidRPr="00683C30">
        <w:rPr>
          <w:rStyle w:val="12pt"/>
          <w:color w:val="000000"/>
          <w:spacing w:val="0"/>
          <w:sz w:val="28"/>
          <w:szCs w:val="28"/>
        </w:rPr>
        <w:t xml:space="preserve">муниципального </w:t>
      </w:r>
      <w:r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служащего является обязанностью работодателя в случаях</w:t>
      </w:r>
      <w:r w:rsid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83C30">
        <w:rPr>
          <w:rStyle w:val="14"/>
          <w:rFonts w:ascii="Times New Roman" w:hAnsi="Times New Roman" w:cs="Times New Roman"/>
          <w:color w:val="000000"/>
          <w:sz w:val="28"/>
          <w:szCs w:val="28"/>
        </w:rPr>
        <w:t>предусмотренных федеральными законами, иными нормативными правовыми актами Российской Федерации.</w:t>
      </w:r>
      <w:bookmarkStart w:id="4" w:name="bookmark3"/>
    </w:p>
    <w:p w14:paraId="608B7A38" w14:textId="77777777" w:rsidR="00D9099C" w:rsidRPr="00D9099C" w:rsidRDefault="00D9099C" w:rsidP="00CA5EBC">
      <w:pPr>
        <w:pStyle w:val="af"/>
        <w:tabs>
          <w:tab w:val="left" w:pos="1201"/>
        </w:tabs>
        <w:spacing w:after="300" w:line="322" w:lineRule="exact"/>
        <w:ind w:left="23" w:right="40" w:firstLine="578"/>
        <w:jc w:val="center"/>
        <w:rPr>
          <w:rStyle w:val="2"/>
          <w:color w:val="000000"/>
          <w:spacing w:val="0"/>
          <w:sz w:val="28"/>
          <w:szCs w:val="28"/>
        </w:rPr>
      </w:pPr>
    </w:p>
    <w:p w14:paraId="485D7D08" w14:textId="47A00277" w:rsidR="00CA5EBC" w:rsidRPr="00D9099C" w:rsidRDefault="00CA5EBC" w:rsidP="00CA5EBC">
      <w:pPr>
        <w:pStyle w:val="af"/>
        <w:tabs>
          <w:tab w:val="left" w:pos="1201"/>
        </w:tabs>
        <w:spacing w:after="300" w:line="322" w:lineRule="exact"/>
        <w:ind w:left="23" w:right="40" w:firstLine="578"/>
        <w:jc w:val="center"/>
        <w:rPr>
          <w:sz w:val="28"/>
          <w:szCs w:val="28"/>
        </w:rPr>
      </w:pPr>
      <w:r w:rsidRPr="00D9099C">
        <w:rPr>
          <w:rStyle w:val="2"/>
          <w:color w:val="000000"/>
          <w:spacing w:val="0"/>
          <w:sz w:val="28"/>
          <w:szCs w:val="28"/>
        </w:rPr>
        <w:t>2.Цели, принципы, формы и условия дополнительного профессионального образования</w:t>
      </w:r>
      <w:bookmarkEnd w:id="4"/>
    </w:p>
    <w:p w14:paraId="45928136" w14:textId="07C2ECF7" w:rsidR="00CA5EBC" w:rsidRPr="00ED7165" w:rsidRDefault="00CA5EBC" w:rsidP="00ED7165">
      <w:pPr>
        <w:pStyle w:val="af"/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>2.1. Дополнительное профессиональное образование муниципального служащего</w:t>
      </w:r>
      <w:r w:rsidR="00D9099C"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осуществляется с целью обеспечения </w:t>
      </w:r>
      <w:r w:rsidR="00200CE1"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соответствия </w:t>
      </w: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уровня </w:t>
      </w:r>
      <w:r w:rsidR="00200CE1"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>теоретических</w:t>
      </w:r>
      <w:r w:rsidRPr="00ED7165">
        <w:rPr>
          <w:sz w:val="28"/>
          <w:szCs w:val="28"/>
        </w:rPr>
        <w:t xml:space="preserve"> и практических </w:t>
      </w: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знаний требованиями к организации муниципального управления, повышения эффективности исполнения муниципальным </w:t>
      </w:r>
      <w:r w:rsidRPr="00ED7165">
        <w:rPr>
          <w:rStyle w:val="111"/>
          <w:color w:val="000000"/>
          <w:spacing w:val="0"/>
          <w:sz w:val="28"/>
          <w:szCs w:val="28"/>
        </w:rPr>
        <w:t xml:space="preserve">служащим должностных обязанностей </w:t>
      </w: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>и создания условий для продвижения квалифицированных кадров.</w:t>
      </w:r>
      <w:bookmarkStart w:id="5" w:name="bookmark4"/>
    </w:p>
    <w:p w14:paraId="2073BE46" w14:textId="6E1639BA" w:rsidR="00CA5EBC" w:rsidRPr="00ED7165" w:rsidRDefault="00CA5EBC" w:rsidP="00ED7165">
      <w:pPr>
        <w:pStyle w:val="af"/>
        <w:spacing w:after="0"/>
        <w:ind w:firstLine="709"/>
        <w:contextualSpacing/>
        <w:jc w:val="both"/>
        <w:rPr>
          <w:sz w:val="28"/>
          <w:szCs w:val="28"/>
        </w:rPr>
      </w:pPr>
      <w:r w:rsidRPr="00ED7165">
        <w:rPr>
          <w:rStyle w:val="22"/>
          <w:color w:val="000000"/>
          <w:spacing w:val="0"/>
          <w:sz w:val="28"/>
          <w:szCs w:val="28"/>
        </w:rPr>
        <w:t xml:space="preserve">2.2. Основными принципами дополнительного </w:t>
      </w:r>
      <w:bookmarkEnd w:id="5"/>
      <w:r w:rsidRPr="00ED7165">
        <w:rPr>
          <w:rStyle w:val="2212pt"/>
          <w:i w:val="0"/>
          <w:color w:val="000000"/>
          <w:spacing w:val="0"/>
          <w:sz w:val="28"/>
          <w:szCs w:val="28"/>
        </w:rPr>
        <w:t>профессионального</w:t>
      </w: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образования являются обязательность, периодичность, целевая направленность.</w:t>
      </w:r>
    </w:p>
    <w:p w14:paraId="13574C1D" w14:textId="77777777" w:rsidR="00CA5EBC" w:rsidRPr="00ED7165" w:rsidRDefault="00CA5EBC" w:rsidP="00ED7165">
      <w:pPr>
        <w:pStyle w:val="af"/>
        <w:spacing w:after="0"/>
        <w:ind w:firstLine="709"/>
        <w:contextualSpacing/>
        <w:jc w:val="both"/>
        <w:rPr>
          <w:sz w:val="28"/>
          <w:szCs w:val="28"/>
        </w:rPr>
      </w:pP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lastRenderedPageBreak/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14:paraId="6D0B18D5" w14:textId="77777777" w:rsidR="00ED7165" w:rsidRPr="00ED7165" w:rsidRDefault="00CA5EBC" w:rsidP="00ED7165">
      <w:pPr>
        <w:pStyle w:val="ae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ED7165" w:rsidRPr="00ED7165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4EBB64DC" w14:textId="77777777" w:rsidR="00E27B91" w:rsidRPr="00ED7165" w:rsidRDefault="00CA5EBC" w:rsidP="00ED7165">
      <w:pPr>
        <w:pStyle w:val="af"/>
        <w:tabs>
          <w:tab w:val="left" w:pos="1014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>2.5.</w:t>
      </w:r>
      <w:r w:rsidR="00D9099C"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>Дополнительное профессиональное образование муниципального служащего осуществляется</w:t>
      </w:r>
      <w:r w:rsidR="00E27B91"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6F6B32C1" w14:textId="77777777" w:rsidR="00E27B91" w:rsidRPr="00ED7165" w:rsidRDefault="00E27B91" w:rsidP="00ED7165">
      <w:pPr>
        <w:pStyle w:val="af"/>
        <w:tabs>
          <w:tab w:val="left" w:pos="1014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14:paraId="666D8F87" w14:textId="21BDC885" w:rsidR="00CA5EBC" w:rsidRPr="00E27B91" w:rsidRDefault="00E27B91" w:rsidP="00ED7165">
      <w:pPr>
        <w:pStyle w:val="af"/>
        <w:tabs>
          <w:tab w:val="left" w:pos="1014"/>
        </w:tabs>
        <w:spacing w:after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A5EBC"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>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</w:t>
      </w:r>
      <w:r w:rsidRPr="00ED7165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и с использованием дистанционных образовательных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технологий</w:t>
      </w:r>
      <w:r w:rsidR="00CA5EBC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282050" w14:textId="5AF73AEB" w:rsidR="00CA5EBC" w:rsidRDefault="00CA5EBC" w:rsidP="00CA5EBC">
      <w:pPr>
        <w:pStyle w:val="af"/>
        <w:tabs>
          <w:tab w:val="left" w:pos="1014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2.6. Организация дополнительного профессионального образования муниципального служащего осуществляется </w:t>
      </w:r>
      <w:r w:rsidR="00200CE1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исходя из потребности в получении муниципальными служащими дополнительного профессионального образования </w:t>
      </w:r>
      <w:r w:rsidR="00E27B91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заяв</w:t>
      </w:r>
      <w:r w:rsidR="00E27B91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ками 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руководителей структурных подразделений Администрации </w:t>
      </w:r>
      <w:r w:rsidR="009E0ED2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Уленкульского сельского поселения Большереченского 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200CE1">
        <w:rPr>
          <w:rStyle w:val="14"/>
          <w:rFonts w:ascii="Times New Roman" w:hAnsi="Times New Roman" w:cs="Times New Roman"/>
          <w:color w:val="000000"/>
          <w:sz w:val="28"/>
          <w:szCs w:val="28"/>
        </w:rPr>
        <w:t>, а также рекомендаци</w:t>
      </w:r>
      <w:r w:rsidR="00E27B91">
        <w:rPr>
          <w:rStyle w:val="14"/>
          <w:rFonts w:ascii="Times New Roman" w:hAnsi="Times New Roman" w:cs="Times New Roman"/>
          <w:color w:val="000000"/>
          <w:sz w:val="28"/>
          <w:szCs w:val="28"/>
        </w:rPr>
        <w:t>ями</w:t>
      </w:r>
      <w:r w:rsidR="00200CE1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аттестационной комиссии о направлении отдельных муниципальных служащих для получения дополнительного образования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709EC4" w14:textId="585394D0" w:rsidR="00E27B91" w:rsidRPr="007C4FED" w:rsidRDefault="00E27B91" w:rsidP="00E27B91">
      <w:pPr>
        <w:pStyle w:val="af"/>
        <w:tabs>
          <w:tab w:val="left" w:pos="1014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7C4FED">
        <w:rPr>
          <w:sz w:val="28"/>
          <w:szCs w:val="28"/>
        </w:rPr>
        <w:t>2.7.</w:t>
      </w:r>
      <w:r w:rsidR="007C4FED">
        <w:rPr>
          <w:sz w:val="28"/>
          <w:szCs w:val="28"/>
        </w:rPr>
        <w:t xml:space="preserve"> </w:t>
      </w:r>
      <w:r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>Основаниями</w:t>
      </w:r>
      <w:r w:rsidR="007C4FED"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>для направления муниципального служащего для получения дополнительного профессионального образования являются:</w:t>
      </w:r>
    </w:p>
    <w:p w14:paraId="3B79FBA6" w14:textId="147E4463" w:rsidR="007C4FED" w:rsidRPr="007C4FED" w:rsidRDefault="00E27B91" w:rsidP="007C4FE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>а)</w:t>
      </w:r>
      <w:r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ab/>
      </w:r>
      <w:r w:rsidR="007C4FED" w:rsidRPr="007C4FED">
        <w:rPr>
          <w:sz w:val="28"/>
          <w:szCs w:val="28"/>
        </w:rPr>
        <w:t>поступление гражданина на муниципальную службу впервые;</w:t>
      </w:r>
    </w:p>
    <w:p w14:paraId="4E807B8F" w14:textId="28E8981F" w:rsidR="007C4FED" w:rsidRPr="007C4FED" w:rsidRDefault="007C4FED" w:rsidP="007C4FED">
      <w:pPr>
        <w:pStyle w:val="af"/>
        <w:tabs>
          <w:tab w:val="left" w:pos="1215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>б) назначение муниципального служащего в порядке должностное роста на иную должность муниципальной службы;</w:t>
      </w:r>
    </w:p>
    <w:p w14:paraId="2F9F78D3" w14:textId="47F4F3ED" w:rsidR="007C4FED" w:rsidRPr="007C4FED" w:rsidRDefault="007C4FED" w:rsidP="007C4FED">
      <w:pPr>
        <w:pStyle w:val="af"/>
        <w:tabs>
          <w:tab w:val="left" w:pos="1004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>в) включение муниципального служащего в кадровый резерв для замещения должности муниципальной службы;</w:t>
      </w:r>
    </w:p>
    <w:p w14:paraId="07324CA6" w14:textId="72DE4E14" w:rsidR="007C4FED" w:rsidRDefault="007C4FED" w:rsidP="00E27B91">
      <w:pPr>
        <w:pStyle w:val="af"/>
        <w:tabs>
          <w:tab w:val="left" w:pos="1215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7C4FED">
        <w:rPr>
          <w:sz w:val="28"/>
          <w:szCs w:val="28"/>
        </w:rPr>
        <w:t>изменение вида профессиональной служебной деятельности муниципального служащего;</w:t>
      </w:r>
    </w:p>
    <w:p w14:paraId="55663ACB" w14:textId="55602149" w:rsidR="00F033D3" w:rsidRPr="007C4FED" w:rsidRDefault="00F033D3" w:rsidP="00E27B91">
      <w:pPr>
        <w:pStyle w:val="af"/>
        <w:tabs>
          <w:tab w:val="left" w:pos="1215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д) наступление очередного срока повышения </w:t>
      </w:r>
      <w:r w:rsidR="00BD0C4C">
        <w:rPr>
          <w:rStyle w:val="14"/>
          <w:rFonts w:ascii="Times New Roman" w:hAnsi="Times New Roman" w:cs="Times New Roman"/>
          <w:color w:val="000000"/>
          <w:sz w:val="28"/>
          <w:szCs w:val="28"/>
        </w:rPr>
        <w:t>квалификации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4BC6DB93" w14:textId="7BD901C5" w:rsidR="007C4FED" w:rsidRPr="007C4FED" w:rsidRDefault="00F033D3" w:rsidP="00E27B91">
      <w:pPr>
        <w:pStyle w:val="af"/>
        <w:tabs>
          <w:tab w:val="left" w:pos="1215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е</w:t>
      </w:r>
      <w:r w:rsidR="007C4FED"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27B91"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>рекомендация аттестационной комиссии о направлении муниципального служащего на повышение квалификации</w:t>
      </w:r>
      <w:r w:rsidR="007C4FED"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B332B3" w14:textId="77777777" w:rsidR="00ED7165" w:rsidRDefault="00ED7165" w:rsidP="00CA5EBC">
      <w:pPr>
        <w:pStyle w:val="af"/>
        <w:tabs>
          <w:tab w:val="left" w:pos="1062"/>
        </w:tabs>
        <w:spacing w:after="357"/>
        <w:ind w:left="23" w:right="23" w:firstLine="578"/>
        <w:contextualSpacing/>
        <w:jc w:val="center"/>
        <w:rPr>
          <w:rStyle w:val="2"/>
          <w:color w:val="000000"/>
          <w:spacing w:val="0"/>
          <w:sz w:val="28"/>
          <w:szCs w:val="28"/>
        </w:rPr>
      </w:pPr>
      <w:bookmarkStart w:id="6" w:name="bookmark6"/>
    </w:p>
    <w:p w14:paraId="3595EA04" w14:textId="104A267D" w:rsidR="00CA5EBC" w:rsidRPr="00D9099C" w:rsidRDefault="00AB255E" w:rsidP="00CA5EBC">
      <w:pPr>
        <w:pStyle w:val="af"/>
        <w:tabs>
          <w:tab w:val="left" w:pos="1062"/>
        </w:tabs>
        <w:spacing w:after="357"/>
        <w:ind w:left="23" w:right="23" w:firstLine="578"/>
        <w:contextualSpacing/>
        <w:jc w:val="center"/>
        <w:rPr>
          <w:rStyle w:val="2"/>
          <w:color w:val="000000"/>
          <w:spacing w:val="0"/>
          <w:sz w:val="28"/>
          <w:szCs w:val="28"/>
        </w:rPr>
      </w:pPr>
      <w:r>
        <w:rPr>
          <w:rStyle w:val="2"/>
          <w:color w:val="000000"/>
          <w:spacing w:val="0"/>
          <w:sz w:val="28"/>
          <w:szCs w:val="28"/>
        </w:rPr>
        <w:t>3</w:t>
      </w:r>
      <w:r w:rsidR="00CA5EBC" w:rsidRPr="00D9099C">
        <w:rPr>
          <w:rStyle w:val="2"/>
          <w:color w:val="000000"/>
          <w:spacing w:val="0"/>
          <w:sz w:val="28"/>
          <w:szCs w:val="28"/>
        </w:rPr>
        <w:t>.Организация дополнительного профессионального образования</w:t>
      </w:r>
      <w:bookmarkEnd w:id="6"/>
      <w:r w:rsidR="00CA5EBC" w:rsidRPr="00D9099C">
        <w:rPr>
          <w:rStyle w:val="2"/>
          <w:color w:val="000000"/>
          <w:spacing w:val="0"/>
          <w:sz w:val="28"/>
          <w:szCs w:val="28"/>
        </w:rPr>
        <w:t>.</w:t>
      </w:r>
    </w:p>
    <w:p w14:paraId="533F6C86" w14:textId="77777777" w:rsidR="00CA5EBC" w:rsidRPr="00D9099C" w:rsidRDefault="00CA5EBC" w:rsidP="00CA5EBC">
      <w:pPr>
        <w:pStyle w:val="af"/>
        <w:tabs>
          <w:tab w:val="left" w:pos="1062"/>
        </w:tabs>
        <w:spacing w:after="357"/>
        <w:ind w:left="23" w:right="23" w:firstLine="578"/>
        <w:contextualSpacing/>
        <w:jc w:val="both"/>
        <w:rPr>
          <w:sz w:val="28"/>
          <w:szCs w:val="28"/>
        </w:rPr>
      </w:pPr>
    </w:p>
    <w:p w14:paraId="43333F0D" w14:textId="3BBA833B" w:rsidR="00CA5EBC" w:rsidRPr="00D9099C" w:rsidRDefault="00AB255E" w:rsidP="00CA5EBC">
      <w:pPr>
        <w:pStyle w:val="af"/>
        <w:tabs>
          <w:tab w:val="left" w:pos="1062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3</w:t>
      </w:r>
      <w:r w:rsidR="00CA5EBC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.1.</w:t>
      </w:r>
      <w:r w:rsid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EBC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Работу по организации дополнительного профессионального образования муниципальных служащих осуществляет </w:t>
      </w:r>
      <w:r w:rsidR="009E0ED2" w:rsidRPr="009E0ED2">
        <w:rPr>
          <w:rStyle w:val="14"/>
          <w:rFonts w:ascii="Times New Roman" w:hAnsi="Times New Roman" w:cs="Times New Roman"/>
          <w:iCs/>
          <w:color w:val="000000"/>
          <w:sz w:val="28"/>
          <w:szCs w:val="28"/>
        </w:rPr>
        <w:t>Глава</w:t>
      </w:r>
      <w:r w:rsidR="009E0ED2">
        <w:rPr>
          <w:rStyle w:val="14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E0ED2" w:rsidRPr="0099044B">
        <w:rPr>
          <w:sz w:val="28"/>
          <w:szCs w:val="28"/>
        </w:rPr>
        <w:t>Уленкульского сельского поселения</w:t>
      </w:r>
      <w:r w:rsidR="00CA5EBC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069E8E" w14:textId="558C6DA7" w:rsidR="00CA5EBC" w:rsidRPr="00D9099C" w:rsidRDefault="00AB255E" w:rsidP="00CA5EBC">
      <w:pPr>
        <w:pStyle w:val="af"/>
        <w:tabs>
          <w:tab w:val="left" w:pos="1062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3</w:t>
      </w:r>
      <w:r w:rsidR="00CA5EBC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.2.</w:t>
      </w:r>
      <w:r w:rsid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EBC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Работа по организации дополнительного профессионального образования муниципальных служащих включает следующие мероприятия:</w:t>
      </w:r>
    </w:p>
    <w:p w14:paraId="38FD7658" w14:textId="4ABFC53E" w:rsidR="00CA5EBC" w:rsidRPr="00D9099C" w:rsidRDefault="00CA5EBC" w:rsidP="00CA5EBC">
      <w:pPr>
        <w:pStyle w:val="af"/>
        <w:tabs>
          <w:tab w:val="left" w:pos="106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а)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ab/>
      </w:r>
      <w:r w:rsidR="00AB255E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определение потребности в дополнительном профессиональном образовании муниципальных служащих;</w:t>
      </w:r>
    </w:p>
    <w:p w14:paraId="6EB1CFC1" w14:textId="20500F30" w:rsidR="00CA5EBC" w:rsidRPr="00D9099C" w:rsidRDefault="00CA5EBC" w:rsidP="00CA5EBC">
      <w:pPr>
        <w:pStyle w:val="af"/>
        <w:tabs>
          <w:tab w:val="left" w:pos="106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lastRenderedPageBreak/>
        <w:t>б)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ab/>
        <w:t>формирование списка муниципальных служащих, планируемых для направления на обучение по программам дополнительного профессионального образования, который включает в себя фамилию</w:t>
      </w:r>
      <w:r w:rsidR="00BD0C4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14:paraId="367C0B63" w14:textId="39FEB3B7" w:rsidR="00CA5EBC" w:rsidRDefault="00CA5EBC" w:rsidP="00CA5EBC">
      <w:pPr>
        <w:pStyle w:val="af"/>
        <w:tabs>
          <w:tab w:val="left" w:pos="937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в)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ab/>
        <w:t xml:space="preserve"> оформление кадровых документов о направлении муниципального служащего на обучение по программам дополнительного профессионального образования;</w:t>
      </w:r>
    </w:p>
    <w:p w14:paraId="7B41454D" w14:textId="47BA0FF2" w:rsidR="00AB255E" w:rsidRPr="00D9099C" w:rsidRDefault="00AB255E" w:rsidP="00CA5EBC">
      <w:pPr>
        <w:pStyle w:val="af"/>
        <w:tabs>
          <w:tab w:val="left" w:pos="937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осуществление контроля обучения;</w:t>
      </w:r>
    </w:p>
    <w:p w14:paraId="4FCD9A93" w14:textId="7411D052" w:rsidR="00CA5EBC" w:rsidRPr="00D9099C" w:rsidRDefault="00AB255E" w:rsidP="00CA5EBC">
      <w:pPr>
        <w:pStyle w:val="af"/>
        <w:tabs>
          <w:tab w:val="left" w:pos="830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д</w:t>
      </w:r>
      <w:r w:rsidR="00CA5EBC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)</w:t>
      </w:r>
      <w:r w:rsidR="00CA5EBC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ab/>
        <w:t>внесение сведений о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получении </w:t>
      </w:r>
      <w:r w:rsidR="00CA5EBC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дополнительного профессионального образования в личное дело муниципального служащего.</w:t>
      </w:r>
    </w:p>
    <w:p w14:paraId="441E5097" w14:textId="4AF09E97" w:rsidR="00AB255E" w:rsidRDefault="00AB255E" w:rsidP="00AE4119">
      <w:pPr>
        <w:pStyle w:val="20"/>
        <w:shd w:val="clear" w:color="auto" w:fill="auto"/>
        <w:tabs>
          <w:tab w:val="left" w:pos="1303"/>
        </w:tabs>
        <w:spacing w:before="0" w:after="305" w:line="240" w:lineRule="auto"/>
        <w:ind w:firstLine="709"/>
        <w:contextualSpacing/>
        <w:jc w:val="both"/>
        <w:rPr>
          <w:b w:val="0"/>
          <w:spacing w:val="0"/>
          <w:sz w:val="28"/>
          <w:szCs w:val="28"/>
        </w:rPr>
      </w:pPr>
      <w:bookmarkStart w:id="7" w:name="bookmark7"/>
      <w:r>
        <w:rPr>
          <w:rStyle w:val="2"/>
          <w:color w:val="000000"/>
          <w:spacing w:val="0"/>
          <w:sz w:val="28"/>
          <w:szCs w:val="28"/>
        </w:rPr>
        <w:t xml:space="preserve">3.3. </w:t>
      </w:r>
      <w:r w:rsidRPr="00AB255E">
        <w:rPr>
          <w:b w:val="0"/>
          <w:spacing w:val="0"/>
          <w:sz w:val="28"/>
          <w:szCs w:val="28"/>
        </w:rPr>
        <w:t xml:space="preserve">Потребность муниципальных служащих в получении дополнительного профессионального образования определяет </w:t>
      </w:r>
      <w:bookmarkStart w:id="8" w:name="_Hlk165470006"/>
      <w:r w:rsidR="009E0ED2" w:rsidRPr="009E0ED2">
        <w:rPr>
          <w:rStyle w:val="14"/>
          <w:rFonts w:ascii="Times New Roman" w:hAnsi="Times New Roman" w:cs="Times New Roman"/>
          <w:b w:val="0"/>
          <w:iCs/>
          <w:color w:val="000000"/>
          <w:sz w:val="28"/>
          <w:szCs w:val="28"/>
        </w:rPr>
        <w:t>Глава Уленкульского сельского поселения</w:t>
      </w:r>
      <w:bookmarkEnd w:id="8"/>
      <w:r w:rsidRPr="009E0ED2">
        <w:rPr>
          <w:b w:val="0"/>
          <w:iCs/>
          <w:spacing w:val="0"/>
          <w:sz w:val="28"/>
          <w:szCs w:val="28"/>
        </w:rPr>
        <w:t xml:space="preserve"> на основании заявок руков</w:t>
      </w:r>
      <w:r w:rsidRPr="00AB255E">
        <w:rPr>
          <w:b w:val="0"/>
          <w:spacing w:val="0"/>
          <w:sz w:val="28"/>
          <w:szCs w:val="28"/>
        </w:rPr>
        <w:t xml:space="preserve">одителей структурных подразделений Администрации </w:t>
      </w:r>
      <w:r w:rsidR="00AE4119">
        <w:rPr>
          <w:b w:val="0"/>
          <w:spacing w:val="0"/>
          <w:sz w:val="28"/>
          <w:szCs w:val="28"/>
        </w:rPr>
        <w:t xml:space="preserve">муниципального района, которые </w:t>
      </w:r>
      <w:r w:rsidRPr="00AB255E">
        <w:rPr>
          <w:b w:val="0"/>
          <w:spacing w:val="0"/>
          <w:sz w:val="28"/>
          <w:szCs w:val="28"/>
        </w:rPr>
        <w:t>подаются ежегодно в срок до 1 ноября текущего года на очередной год.</w:t>
      </w:r>
    </w:p>
    <w:p w14:paraId="5A068A65" w14:textId="7B29593D" w:rsidR="00AB255E" w:rsidRPr="00AE4119" w:rsidRDefault="00AE4119" w:rsidP="00AE4119">
      <w:pPr>
        <w:pStyle w:val="20"/>
        <w:shd w:val="clear" w:color="auto" w:fill="auto"/>
        <w:tabs>
          <w:tab w:val="left" w:pos="1303"/>
        </w:tabs>
        <w:spacing w:before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AE4119">
        <w:rPr>
          <w:b w:val="0"/>
          <w:spacing w:val="0"/>
          <w:sz w:val="28"/>
          <w:szCs w:val="28"/>
        </w:rPr>
        <w:t xml:space="preserve">3.4. План </w:t>
      </w:r>
      <w:r w:rsidRPr="00AE4119">
        <w:rPr>
          <w:b w:val="0"/>
          <w:sz w:val="28"/>
          <w:szCs w:val="28"/>
        </w:rPr>
        <w:t xml:space="preserve">дополнительного профессионального образования муниципальных служащих на очередной год </w:t>
      </w:r>
      <w:r w:rsidRPr="009E0ED2">
        <w:rPr>
          <w:b w:val="0"/>
          <w:sz w:val="28"/>
          <w:szCs w:val="28"/>
        </w:rPr>
        <w:t xml:space="preserve">формируется </w:t>
      </w:r>
      <w:r w:rsidR="009E0ED2" w:rsidRPr="009E0ED2">
        <w:rPr>
          <w:rStyle w:val="14"/>
          <w:rFonts w:ascii="Times New Roman" w:hAnsi="Times New Roman" w:cs="Times New Roman"/>
          <w:b w:val="0"/>
          <w:color w:val="000000"/>
          <w:sz w:val="28"/>
          <w:szCs w:val="28"/>
        </w:rPr>
        <w:t>Главой Уленкульского сельского поселения</w:t>
      </w:r>
      <w:r w:rsidRPr="009E0ED2">
        <w:rPr>
          <w:rStyle w:val="14"/>
          <w:rFonts w:ascii="Times New Roman" w:hAnsi="Times New Roman" w:cs="Times New Roman"/>
          <w:b w:val="0"/>
          <w:color w:val="000000"/>
          <w:sz w:val="28"/>
          <w:szCs w:val="28"/>
        </w:rPr>
        <w:t xml:space="preserve"> в срок до </w:t>
      </w:r>
      <w:r w:rsidR="00AB255E" w:rsidRPr="009E0ED2">
        <w:rPr>
          <w:b w:val="0"/>
          <w:sz w:val="28"/>
          <w:szCs w:val="28"/>
        </w:rPr>
        <w:t>15 ноября текущег</w:t>
      </w:r>
      <w:r w:rsidR="00AB255E" w:rsidRPr="00AE4119">
        <w:rPr>
          <w:b w:val="0"/>
          <w:sz w:val="28"/>
          <w:szCs w:val="28"/>
        </w:rPr>
        <w:t xml:space="preserve">о года </w:t>
      </w:r>
      <w:r w:rsidRPr="00AE4119">
        <w:rPr>
          <w:b w:val="0"/>
          <w:sz w:val="28"/>
          <w:szCs w:val="28"/>
        </w:rPr>
        <w:t xml:space="preserve">и </w:t>
      </w:r>
      <w:r w:rsidR="00AB255E" w:rsidRPr="00AE4119">
        <w:rPr>
          <w:b w:val="0"/>
          <w:sz w:val="28"/>
          <w:szCs w:val="28"/>
        </w:rPr>
        <w:t xml:space="preserve">утверждается Главой </w:t>
      </w:r>
      <w:r w:rsidR="009E0ED2" w:rsidRPr="009E0ED2">
        <w:rPr>
          <w:b w:val="0"/>
          <w:sz w:val="28"/>
          <w:szCs w:val="28"/>
        </w:rPr>
        <w:t xml:space="preserve">Уленкульского сельского поселения </w:t>
      </w:r>
      <w:r w:rsidRPr="00AE4119">
        <w:rPr>
          <w:b w:val="0"/>
          <w:sz w:val="28"/>
          <w:szCs w:val="28"/>
        </w:rPr>
        <w:t xml:space="preserve">муниципального района </w:t>
      </w:r>
      <w:r w:rsidR="00AB255E" w:rsidRPr="00AE4119">
        <w:rPr>
          <w:b w:val="0"/>
          <w:sz w:val="28"/>
          <w:szCs w:val="28"/>
        </w:rPr>
        <w:t>до 1 декабря текущего года.</w:t>
      </w:r>
    </w:p>
    <w:p w14:paraId="47F820DA" w14:textId="4ACC9A3E" w:rsidR="00AB255E" w:rsidRDefault="00AB255E" w:rsidP="00AE411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119">
        <w:rPr>
          <w:sz w:val="28"/>
          <w:szCs w:val="28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14:paraId="4A7F85BD" w14:textId="52F5A582" w:rsidR="00BD0C4C" w:rsidRPr="007C4FED" w:rsidRDefault="00BD0C4C" w:rsidP="00BD0C4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>При расчете потребности в дополнительном профессиональном образовании в расчет не включаются муниципальные служащие:</w:t>
      </w:r>
    </w:p>
    <w:p w14:paraId="193A92B5" w14:textId="62BBB0AC" w:rsidR="00BD0C4C" w:rsidRPr="00D9099C" w:rsidRDefault="00BD0C4C" w:rsidP="00BD0C4C">
      <w:pPr>
        <w:pStyle w:val="af"/>
        <w:tabs>
          <w:tab w:val="left" w:pos="1014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7C4FED">
        <w:rPr>
          <w:rStyle w:val="14"/>
          <w:rFonts w:ascii="Times New Roman" w:hAnsi="Times New Roman" w:cs="Times New Roman"/>
          <w:color w:val="000000"/>
          <w:sz w:val="28"/>
          <w:szCs w:val="28"/>
        </w:rPr>
        <w:t>- обучающиеся в образовательных организациях по образовательным программам высшего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, послевузовского профессионального образования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осуществляющие подготовку диссертации в докторантуре, 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без отрыва от муниципальной службы;</w:t>
      </w:r>
    </w:p>
    <w:p w14:paraId="771AE492" w14:textId="77777777" w:rsidR="00BD0C4C" w:rsidRPr="00D9099C" w:rsidRDefault="00BD0C4C" w:rsidP="00BD0C4C">
      <w:pPr>
        <w:pStyle w:val="af"/>
        <w:tabs>
          <w:tab w:val="left" w:pos="1014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- достигающие предельного возраста для замещения должностей муниципальной службы в планируемом году;</w:t>
      </w:r>
    </w:p>
    <w:p w14:paraId="5DBFA56E" w14:textId="77777777" w:rsidR="00BD0C4C" w:rsidRPr="00D9099C" w:rsidRDefault="00BD0C4C" w:rsidP="00BD0C4C">
      <w:pPr>
        <w:pStyle w:val="af"/>
        <w:tabs>
          <w:tab w:val="left" w:pos="1014"/>
        </w:tabs>
        <w:spacing w:after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- работающие по срочным трудовым договорам, если срок таких договоров истекает в течение года, следующего за планируемым годом;</w:t>
      </w:r>
    </w:p>
    <w:p w14:paraId="1C3A587C" w14:textId="77777777" w:rsidR="00BD0C4C" w:rsidRPr="00D9099C" w:rsidRDefault="00BD0C4C" w:rsidP="00BD0C4C">
      <w:pPr>
        <w:pStyle w:val="af"/>
        <w:tabs>
          <w:tab w:val="left" w:pos="1014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- находящиеся 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в длительных (полгода и более) 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отпусках 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(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по беременности и родам, уходу за ребенком</w:t>
      </w: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, без сохранения заработной платы)</w:t>
      </w:r>
      <w:r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.</w:t>
      </w:r>
      <w:bookmarkStart w:id="9" w:name="bookmark5"/>
    </w:p>
    <w:bookmarkEnd w:id="9"/>
    <w:p w14:paraId="2A3E184C" w14:textId="10BD5759" w:rsidR="00AB255E" w:rsidRPr="00D9099C" w:rsidRDefault="00AE4119" w:rsidP="00AB255E">
      <w:pPr>
        <w:pStyle w:val="af"/>
        <w:tabs>
          <w:tab w:val="left" w:pos="1210"/>
        </w:tabs>
        <w:spacing w:after="0"/>
        <w:ind w:firstLine="709"/>
        <w:contextualSpacing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color w:val="000000"/>
          <w:sz w:val="28"/>
          <w:szCs w:val="28"/>
        </w:rPr>
        <w:t>3.</w:t>
      </w:r>
      <w:r w:rsidR="00BD0C4C">
        <w:rPr>
          <w:rStyle w:val="14"/>
          <w:rFonts w:ascii="Times New Roman" w:hAnsi="Times New Roman" w:cs="Times New Roman"/>
          <w:color w:val="000000"/>
          <w:sz w:val="28"/>
          <w:szCs w:val="28"/>
        </w:rPr>
        <w:t>6</w:t>
      </w:r>
      <w:r w:rsidR="00AB255E" w:rsidRPr="00D9099C">
        <w:rPr>
          <w:rStyle w:val="14"/>
          <w:rFonts w:ascii="Times New Roman" w:hAnsi="Times New Roman" w:cs="Times New Roman"/>
          <w:color w:val="000000"/>
          <w:sz w:val="28"/>
          <w:szCs w:val="28"/>
        </w:rPr>
        <w:t>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14:paraId="16648B3B" w14:textId="69C42E50" w:rsidR="00AB255E" w:rsidRDefault="00AB255E" w:rsidP="00CA5EBC">
      <w:pPr>
        <w:pStyle w:val="20"/>
        <w:shd w:val="clear" w:color="auto" w:fill="auto"/>
        <w:tabs>
          <w:tab w:val="left" w:pos="1303"/>
        </w:tabs>
        <w:spacing w:before="0" w:after="305" w:line="240" w:lineRule="auto"/>
        <w:ind w:firstLine="851"/>
        <w:contextualSpacing/>
        <w:jc w:val="both"/>
        <w:rPr>
          <w:rStyle w:val="2"/>
          <w:color w:val="000000"/>
          <w:spacing w:val="0"/>
          <w:sz w:val="28"/>
          <w:szCs w:val="28"/>
        </w:rPr>
      </w:pPr>
    </w:p>
    <w:p w14:paraId="1DAFC96E" w14:textId="7E7B3DCA" w:rsidR="00CA5EBC" w:rsidRPr="00D9099C" w:rsidRDefault="00AE4119" w:rsidP="00CA5EBC">
      <w:pPr>
        <w:pStyle w:val="20"/>
        <w:shd w:val="clear" w:color="auto" w:fill="auto"/>
        <w:tabs>
          <w:tab w:val="left" w:pos="1303"/>
        </w:tabs>
        <w:spacing w:before="0" w:after="305" w:line="240" w:lineRule="auto"/>
        <w:ind w:firstLine="851"/>
        <w:contextualSpacing/>
        <w:rPr>
          <w:rStyle w:val="2"/>
          <w:b/>
          <w:bCs/>
          <w:color w:val="000000"/>
          <w:spacing w:val="0"/>
          <w:sz w:val="28"/>
          <w:szCs w:val="28"/>
        </w:rPr>
      </w:pPr>
      <w:r>
        <w:rPr>
          <w:rStyle w:val="2"/>
          <w:b/>
          <w:color w:val="000000"/>
          <w:spacing w:val="0"/>
          <w:sz w:val="28"/>
          <w:szCs w:val="28"/>
        </w:rPr>
        <w:t>4</w:t>
      </w:r>
      <w:r w:rsidR="00CA5EBC" w:rsidRPr="00D9099C">
        <w:rPr>
          <w:rStyle w:val="2"/>
          <w:b/>
          <w:color w:val="000000"/>
          <w:spacing w:val="0"/>
          <w:sz w:val="28"/>
          <w:szCs w:val="28"/>
        </w:rPr>
        <w:t>.Финансирование дополнительного профессионального образования</w:t>
      </w:r>
      <w:bookmarkEnd w:id="7"/>
    </w:p>
    <w:p w14:paraId="7BCF3422" w14:textId="77777777" w:rsidR="00CA5EBC" w:rsidRPr="00D9099C" w:rsidRDefault="00CA5EBC" w:rsidP="00CA5EBC">
      <w:pPr>
        <w:pStyle w:val="20"/>
        <w:shd w:val="clear" w:color="auto" w:fill="auto"/>
        <w:tabs>
          <w:tab w:val="left" w:pos="1303"/>
        </w:tabs>
        <w:spacing w:before="0" w:after="305" w:line="240" w:lineRule="auto"/>
        <w:ind w:firstLine="851"/>
        <w:contextualSpacing/>
        <w:jc w:val="both"/>
        <w:rPr>
          <w:rStyle w:val="2"/>
          <w:b/>
          <w:bCs/>
          <w:color w:val="000000"/>
          <w:spacing w:val="0"/>
          <w:sz w:val="28"/>
          <w:szCs w:val="28"/>
        </w:rPr>
      </w:pPr>
    </w:p>
    <w:p w14:paraId="1BB1C167" w14:textId="4CB66758" w:rsidR="00CA5EBC" w:rsidRPr="00D9099C" w:rsidRDefault="00AE4119" w:rsidP="00AE4119">
      <w:pPr>
        <w:pStyle w:val="20"/>
        <w:shd w:val="clear" w:color="auto" w:fill="auto"/>
        <w:tabs>
          <w:tab w:val="left" w:pos="1303"/>
        </w:tabs>
        <w:spacing w:before="0" w:line="240" w:lineRule="auto"/>
        <w:ind w:firstLine="709"/>
        <w:contextualSpacing/>
        <w:jc w:val="both"/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.1.</w:t>
      </w:r>
      <w:r w:rsid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Расходы, связанные с дополнительным профессиональным образованием муниципального служащего, предусматриваются в бюджете </w:t>
      </w:r>
      <w:r w:rsidR="009E0ED2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Уленкульского сельского поселения Большереченского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муниципального района Омской области на очередной финансовый год.</w:t>
      </w:r>
    </w:p>
    <w:p w14:paraId="0EDF3F88" w14:textId="4495517B" w:rsidR="00AE4119" w:rsidRDefault="00AE4119" w:rsidP="00AE4119">
      <w:pPr>
        <w:pStyle w:val="20"/>
        <w:shd w:val="clear" w:color="auto" w:fill="auto"/>
        <w:tabs>
          <w:tab w:val="left" w:pos="1303"/>
        </w:tabs>
        <w:spacing w:before="0" w:line="240" w:lineRule="auto"/>
        <w:ind w:firstLine="709"/>
        <w:contextualSpacing/>
        <w:jc w:val="both"/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</w:t>
      </w:r>
      <w:r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</w:t>
      </w:r>
      <w:r w:rsid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Финансирование дополнительного профессионального образования осуществляется в пределах выделенных бюджетных ассигнований. </w:t>
      </w:r>
    </w:p>
    <w:p w14:paraId="0D5540B9" w14:textId="0E13A278" w:rsidR="00CA5EBC" w:rsidRPr="00D9099C" w:rsidRDefault="00AE4119" w:rsidP="00AE4119">
      <w:pPr>
        <w:pStyle w:val="20"/>
        <w:shd w:val="clear" w:color="auto" w:fill="auto"/>
        <w:tabs>
          <w:tab w:val="left" w:pos="1303"/>
        </w:tabs>
        <w:spacing w:before="0" w:line="240" w:lineRule="auto"/>
        <w:ind w:firstLine="709"/>
        <w:contextualSpacing/>
        <w:jc w:val="both"/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4.3. 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14:paraId="1AA0A471" w14:textId="60779971" w:rsidR="00CA5EBC" w:rsidRPr="00D9099C" w:rsidRDefault="00AE4119" w:rsidP="00AE4119">
      <w:pPr>
        <w:pStyle w:val="20"/>
        <w:shd w:val="clear" w:color="auto" w:fill="auto"/>
        <w:tabs>
          <w:tab w:val="left" w:pos="1303"/>
        </w:tabs>
        <w:spacing w:before="0" w:line="240" w:lineRule="auto"/>
        <w:ind w:firstLine="709"/>
        <w:contextualSpacing/>
        <w:jc w:val="both"/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4.4.</w:t>
      </w:r>
      <w:r w:rsid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14:paraId="1FD15579" w14:textId="7D493098" w:rsidR="00CA5EBC" w:rsidRPr="00D9099C" w:rsidRDefault="00AE4119" w:rsidP="00AE4119">
      <w:pPr>
        <w:pStyle w:val="20"/>
        <w:shd w:val="clear" w:color="auto" w:fill="auto"/>
        <w:tabs>
          <w:tab w:val="left" w:pos="1303"/>
        </w:tabs>
        <w:spacing w:before="0" w:line="240" w:lineRule="auto"/>
        <w:ind w:firstLine="709"/>
        <w:contextualSpacing/>
        <w:jc w:val="both"/>
        <w:rPr>
          <w:b w:val="0"/>
          <w:spacing w:val="0"/>
          <w:sz w:val="28"/>
          <w:szCs w:val="28"/>
        </w:rPr>
      </w:pPr>
      <w:r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4.5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.</w:t>
      </w:r>
      <w:r w:rsid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средств бюджета </w:t>
      </w:r>
      <w:r w:rsidR="009E0ED2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Уленкульского сельского поселения Большереченского</w:t>
      </w:r>
      <w:r w:rsidR="00CA5EBC" w:rsidRPr="00D9099C">
        <w:rPr>
          <w:rStyle w:val="1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муниципального района.</w:t>
      </w:r>
    </w:p>
    <w:p w14:paraId="3CC8D54E" w14:textId="77777777" w:rsidR="00CA5EBC" w:rsidRPr="001811A9" w:rsidRDefault="00CA5EBC" w:rsidP="00AE4119">
      <w:pPr>
        <w:pStyle w:val="af"/>
        <w:tabs>
          <w:tab w:val="left" w:pos="1014"/>
        </w:tabs>
        <w:spacing w:after="0"/>
        <w:ind w:firstLine="709"/>
        <w:contextualSpacing/>
        <w:rPr>
          <w:sz w:val="28"/>
          <w:szCs w:val="28"/>
        </w:rPr>
      </w:pPr>
    </w:p>
    <w:p w14:paraId="7F3F27FA" w14:textId="61DC8F95" w:rsidR="00CA5EBC" w:rsidRDefault="00CA5EBC" w:rsidP="00AE4119">
      <w:pPr>
        <w:pStyle w:val="af"/>
        <w:tabs>
          <w:tab w:val="left" w:pos="1152"/>
        </w:tabs>
        <w:spacing w:after="0"/>
        <w:ind w:firstLine="709"/>
        <w:rPr>
          <w:rStyle w:val="14"/>
          <w:color w:val="000000"/>
          <w:sz w:val="28"/>
          <w:szCs w:val="28"/>
        </w:rPr>
      </w:pPr>
      <w:r w:rsidRPr="001811A9">
        <w:rPr>
          <w:rStyle w:val="2212pt"/>
          <w:color w:val="000000"/>
          <w:sz w:val="28"/>
          <w:szCs w:val="28"/>
        </w:rPr>
        <w:t xml:space="preserve"> </w:t>
      </w:r>
    </w:p>
    <w:p w14:paraId="3F07BDF1" w14:textId="77777777" w:rsidR="00BC7DC7" w:rsidRDefault="00BC7DC7" w:rsidP="00BC7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93FA7" w14:textId="77777777" w:rsidR="00BC7DC7" w:rsidRPr="00CF6EDE" w:rsidRDefault="00BC7DC7" w:rsidP="00CF6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C7DC7" w:rsidRPr="00CF6EDE" w:rsidSect="007D2CCA">
      <w:headerReference w:type="default" r:id="rId11"/>
      <w:footerReference w:type="first" r:id="rId12"/>
      <w:pgSz w:w="11906" w:h="16838" w:code="9"/>
      <w:pgMar w:top="851" w:right="851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8495" w14:textId="77777777" w:rsidR="0077096B" w:rsidRDefault="0077096B" w:rsidP="007212FD">
      <w:pPr>
        <w:spacing w:after="0" w:line="240" w:lineRule="auto"/>
      </w:pPr>
      <w:r>
        <w:separator/>
      </w:r>
    </w:p>
  </w:endnote>
  <w:endnote w:type="continuationSeparator" w:id="0">
    <w:p w14:paraId="3C9A5737" w14:textId="77777777" w:rsidR="0077096B" w:rsidRDefault="0077096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3454" w14:textId="77777777" w:rsidR="0077096B" w:rsidRDefault="0077096B" w:rsidP="007212FD">
      <w:pPr>
        <w:spacing w:after="0" w:line="240" w:lineRule="auto"/>
      </w:pPr>
      <w:r>
        <w:separator/>
      </w:r>
    </w:p>
  </w:footnote>
  <w:footnote w:type="continuationSeparator" w:id="0">
    <w:p w14:paraId="3C534339" w14:textId="77777777" w:rsidR="0077096B" w:rsidRDefault="0077096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490E360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7"/>
    <w:multiLevelType w:val="multilevel"/>
    <w:tmpl w:val="D7927EC8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7"/>
  </w:num>
  <w:num w:numId="12">
    <w:abstractNumId w:val="6"/>
  </w:num>
  <w:num w:numId="13">
    <w:abstractNumId w:val="21"/>
  </w:num>
  <w:num w:numId="14">
    <w:abstractNumId w:val="9"/>
  </w:num>
  <w:num w:numId="15">
    <w:abstractNumId w:val="15"/>
  </w:num>
  <w:num w:numId="16">
    <w:abstractNumId w:val="12"/>
  </w:num>
  <w:num w:numId="17">
    <w:abstractNumId w:val="13"/>
  </w:num>
  <w:num w:numId="18">
    <w:abstractNumId w:val="18"/>
  </w:num>
  <w:num w:numId="19">
    <w:abstractNumId w:val="20"/>
  </w:num>
  <w:num w:numId="20">
    <w:abstractNumId w:val="19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1B08"/>
    <w:rsid w:val="00014574"/>
    <w:rsid w:val="0001634D"/>
    <w:rsid w:val="0001696A"/>
    <w:rsid w:val="00021F0F"/>
    <w:rsid w:val="000221F0"/>
    <w:rsid w:val="00024D01"/>
    <w:rsid w:val="000270F5"/>
    <w:rsid w:val="0002783F"/>
    <w:rsid w:val="000325A1"/>
    <w:rsid w:val="00050397"/>
    <w:rsid w:val="000550FF"/>
    <w:rsid w:val="00056A50"/>
    <w:rsid w:val="00061D46"/>
    <w:rsid w:val="000627D0"/>
    <w:rsid w:val="00070889"/>
    <w:rsid w:val="0007553B"/>
    <w:rsid w:val="000803E2"/>
    <w:rsid w:val="000904B6"/>
    <w:rsid w:val="00090738"/>
    <w:rsid w:val="00094127"/>
    <w:rsid w:val="00095729"/>
    <w:rsid w:val="000A1ED6"/>
    <w:rsid w:val="000A4E3C"/>
    <w:rsid w:val="000A527E"/>
    <w:rsid w:val="000A6BB7"/>
    <w:rsid w:val="000A6C9D"/>
    <w:rsid w:val="000B079C"/>
    <w:rsid w:val="000B2E3E"/>
    <w:rsid w:val="000B708E"/>
    <w:rsid w:val="000C062E"/>
    <w:rsid w:val="000C225F"/>
    <w:rsid w:val="000C4D2C"/>
    <w:rsid w:val="000D3B5C"/>
    <w:rsid w:val="000D6814"/>
    <w:rsid w:val="000D7B3C"/>
    <w:rsid w:val="000F2062"/>
    <w:rsid w:val="000F32C2"/>
    <w:rsid w:val="000F46F8"/>
    <w:rsid w:val="000F4BBB"/>
    <w:rsid w:val="000F7BB7"/>
    <w:rsid w:val="00107179"/>
    <w:rsid w:val="00110CFA"/>
    <w:rsid w:val="00113F3A"/>
    <w:rsid w:val="0011434A"/>
    <w:rsid w:val="00131462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E53DE"/>
    <w:rsid w:val="001F2B16"/>
    <w:rsid w:val="001F5899"/>
    <w:rsid w:val="001F7FCD"/>
    <w:rsid w:val="00200CE1"/>
    <w:rsid w:val="002048A1"/>
    <w:rsid w:val="00204A94"/>
    <w:rsid w:val="002131EA"/>
    <w:rsid w:val="0021798D"/>
    <w:rsid w:val="002305D2"/>
    <w:rsid w:val="002403E3"/>
    <w:rsid w:val="00242553"/>
    <w:rsid w:val="00246DA1"/>
    <w:rsid w:val="00256AD0"/>
    <w:rsid w:val="00280D52"/>
    <w:rsid w:val="00281733"/>
    <w:rsid w:val="00282A49"/>
    <w:rsid w:val="00286CEB"/>
    <w:rsid w:val="00287332"/>
    <w:rsid w:val="00291073"/>
    <w:rsid w:val="0029300D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7520"/>
    <w:rsid w:val="002F5211"/>
    <w:rsid w:val="00300822"/>
    <w:rsid w:val="00303573"/>
    <w:rsid w:val="00306227"/>
    <w:rsid w:val="003407C6"/>
    <w:rsid w:val="0034238E"/>
    <w:rsid w:val="003443C6"/>
    <w:rsid w:val="00351661"/>
    <w:rsid w:val="00354A28"/>
    <w:rsid w:val="003640C6"/>
    <w:rsid w:val="0036422E"/>
    <w:rsid w:val="0037627A"/>
    <w:rsid w:val="003764C2"/>
    <w:rsid w:val="00376DB5"/>
    <w:rsid w:val="003841CC"/>
    <w:rsid w:val="00384D83"/>
    <w:rsid w:val="00385FD2"/>
    <w:rsid w:val="003877B3"/>
    <w:rsid w:val="0039045F"/>
    <w:rsid w:val="00394510"/>
    <w:rsid w:val="003A0246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39B3"/>
    <w:rsid w:val="00410A58"/>
    <w:rsid w:val="00434908"/>
    <w:rsid w:val="0045449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60AA"/>
    <w:rsid w:val="004C2273"/>
    <w:rsid w:val="004C37D3"/>
    <w:rsid w:val="004C6B50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3A06"/>
    <w:rsid w:val="00536C62"/>
    <w:rsid w:val="005402FC"/>
    <w:rsid w:val="00540698"/>
    <w:rsid w:val="00546605"/>
    <w:rsid w:val="00552E19"/>
    <w:rsid w:val="00555265"/>
    <w:rsid w:val="005552AF"/>
    <w:rsid w:val="005649BE"/>
    <w:rsid w:val="00573CBD"/>
    <w:rsid w:val="005741AC"/>
    <w:rsid w:val="00587ED7"/>
    <w:rsid w:val="00590D66"/>
    <w:rsid w:val="005912A3"/>
    <w:rsid w:val="005916D9"/>
    <w:rsid w:val="00591877"/>
    <w:rsid w:val="005A4B9E"/>
    <w:rsid w:val="005B6345"/>
    <w:rsid w:val="005C1627"/>
    <w:rsid w:val="005C4F44"/>
    <w:rsid w:val="005C6A45"/>
    <w:rsid w:val="005D0F18"/>
    <w:rsid w:val="005E0B85"/>
    <w:rsid w:val="005E1CDD"/>
    <w:rsid w:val="005F303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807E3"/>
    <w:rsid w:val="00683C30"/>
    <w:rsid w:val="006879C2"/>
    <w:rsid w:val="00693993"/>
    <w:rsid w:val="006A4F42"/>
    <w:rsid w:val="006A5D99"/>
    <w:rsid w:val="006B2BBE"/>
    <w:rsid w:val="006B3C44"/>
    <w:rsid w:val="006B3CEA"/>
    <w:rsid w:val="006C3913"/>
    <w:rsid w:val="006C7592"/>
    <w:rsid w:val="006D4531"/>
    <w:rsid w:val="006D6E15"/>
    <w:rsid w:val="006E0790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26E22"/>
    <w:rsid w:val="007355F8"/>
    <w:rsid w:val="00746B51"/>
    <w:rsid w:val="00757436"/>
    <w:rsid w:val="0076212D"/>
    <w:rsid w:val="00766B17"/>
    <w:rsid w:val="00767AEA"/>
    <w:rsid w:val="0077096B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C4FED"/>
    <w:rsid w:val="007D278D"/>
    <w:rsid w:val="007D2CCA"/>
    <w:rsid w:val="007D33FC"/>
    <w:rsid w:val="007E025A"/>
    <w:rsid w:val="007E396C"/>
    <w:rsid w:val="007F6CD9"/>
    <w:rsid w:val="00800055"/>
    <w:rsid w:val="0080110C"/>
    <w:rsid w:val="00806984"/>
    <w:rsid w:val="00810A68"/>
    <w:rsid w:val="0083037C"/>
    <w:rsid w:val="0083283D"/>
    <w:rsid w:val="00843712"/>
    <w:rsid w:val="0084599A"/>
    <w:rsid w:val="00855D72"/>
    <w:rsid w:val="00861729"/>
    <w:rsid w:val="00874AEC"/>
    <w:rsid w:val="008750DB"/>
    <w:rsid w:val="008825C3"/>
    <w:rsid w:val="00882E6D"/>
    <w:rsid w:val="0089082C"/>
    <w:rsid w:val="008A0CB4"/>
    <w:rsid w:val="008A14AF"/>
    <w:rsid w:val="008B023F"/>
    <w:rsid w:val="008B567E"/>
    <w:rsid w:val="008C26A5"/>
    <w:rsid w:val="008C2816"/>
    <w:rsid w:val="008D0762"/>
    <w:rsid w:val="008D2511"/>
    <w:rsid w:val="008D6D54"/>
    <w:rsid w:val="008E7BC1"/>
    <w:rsid w:val="008F0531"/>
    <w:rsid w:val="008F178A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4778C"/>
    <w:rsid w:val="009516C7"/>
    <w:rsid w:val="00956C12"/>
    <w:rsid w:val="0095760F"/>
    <w:rsid w:val="0097145E"/>
    <w:rsid w:val="00973626"/>
    <w:rsid w:val="00973B5B"/>
    <w:rsid w:val="009800C5"/>
    <w:rsid w:val="00986593"/>
    <w:rsid w:val="0099044B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C44F7"/>
    <w:rsid w:val="009D04AE"/>
    <w:rsid w:val="009D5CBB"/>
    <w:rsid w:val="009D7277"/>
    <w:rsid w:val="009E0ED2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6A0"/>
    <w:rsid w:val="00A25948"/>
    <w:rsid w:val="00A30D31"/>
    <w:rsid w:val="00A35E78"/>
    <w:rsid w:val="00A40D3C"/>
    <w:rsid w:val="00A45F78"/>
    <w:rsid w:val="00A56FBD"/>
    <w:rsid w:val="00A70A77"/>
    <w:rsid w:val="00A82BD4"/>
    <w:rsid w:val="00A858C3"/>
    <w:rsid w:val="00A87992"/>
    <w:rsid w:val="00A87C58"/>
    <w:rsid w:val="00A87E5E"/>
    <w:rsid w:val="00A92256"/>
    <w:rsid w:val="00A933B5"/>
    <w:rsid w:val="00A95BBB"/>
    <w:rsid w:val="00A95C61"/>
    <w:rsid w:val="00AA3031"/>
    <w:rsid w:val="00AB03D8"/>
    <w:rsid w:val="00AB255E"/>
    <w:rsid w:val="00AD5492"/>
    <w:rsid w:val="00AD55CF"/>
    <w:rsid w:val="00AE4119"/>
    <w:rsid w:val="00AE59FA"/>
    <w:rsid w:val="00B03059"/>
    <w:rsid w:val="00B05F6A"/>
    <w:rsid w:val="00B14110"/>
    <w:rsid w:val="00B30832"/>
    <w:rsid w:val="00B35CBB"/>
    <w:rsid w:val="00B401BF"/>
    <w:rsid w:val="00B44C0C"/>
    <w:rsid w:val="00B55C7F"/>
    <w:rsid w:val="00B63C1F"/>
    <w:rsid w:val="00B63C8E"/>
    <w:rsid w:val="00B65A0B"/>
    <w:rsid w:val="00B67B70"/>
    <w:rsid w:val="00B811B8"/>
    <w:rsid w:val="00B9421A"/>
    <w:rsid w:val="00B96E0C"/>
    <w:rsid w:val="00BA1182"/>
    <w:rsid w:val="00BA2E39"/>
    <w:rsid w:val="00BA53F7"/>
    <w:rsid w:val="00BA7B99"/>
    <w:rsid w:val="00BB7225"/>
    <w:rsid w:val="00BC0FD7"/>
    <w:rsid w:val="00BC6A8C"/>
    <w:rsid w:val="00BC7DC7"/>
    <w:rsid w:val="00BC7F84"/>
    <w:rsid w:val="00BD0C4C"/>
    <w:rsid w:val="00BD59F1"/>
    <w:rsid w:val="00BE3CB4"/>
    <w:rsid w:val="00BE4328"/>
    <w:rsid w:val="00BE7C58"/>
    <w:rsid w:val="00BF42CF"/>
    <w:rsid w:val="00C0156B"/>
    <w:rsid w:val="00C047A8"/>
    <w:rsid w:val="00C07E03"/>
    <w:rsid w:val="00C12353"/>
    <w:rsid w:val="00C1310A"/>
    <w:rsid w:val="00C13768"/>
    <w:rsid w:val="00C175CF"/>
    <w:rsid w:val="00C23C4D"/>
    <w:rsid w:val="00C30BB6"/>
    <w:rsid w:val="00C31CFE"/>
    <w:rsid w:val="00C32643"/>
    <w:rsid w:val="00C32DEB"/>
    <w:rsid w:val="00C3597C"/>
    <w:rsid w:val="00C4069F"/>
    <w:rsid w:val="00C45C7E"/>
    <w:rsid w:val="00C52CDA"/>
    <w:rsid w:val="00C55F40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5DA8"/>
    <w:rsid w:val="00C96109"/>
    <w:rsid w:val="00C977A0"/>
    <w:rsid w:val="00CA18C3"/>
    <w:rsid w:val="00CA5E00"/>
    <w:rsid w:val="00CA5EBC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F03C8"/>
    <w:rsid w:val="00CF6EDE"/>
    <w:rsid w:val="00D10940"/>
    <w:rsid w:val="00D2430B"/>
    <w:rsid w:val="00D30322"/>
    <w:rsid w:val="00D371DF"/>
    <w:rsid w:val="00D376A9"/>
    <w:rsid w:val="00D42B8B"/>
    <w:rsid w:val="00D4480A"/>
    <w:rsid w:val="00D67556"/>
    <w:rsid w:val="00D74F97"/>
    <w:rsid w:val="00D76369"/>
    <w:rsid w:val="00D80883"/>
    <w:rsid w:val="00D820C6"/>
    <w:rsid w:val="00D84DA2"/>
    <w:rsid w:val="00D861EA"/>
    <w:rsid w:val="00D9099C"/>
    <w:rsid w:val="00D928DE"/>
    <w:rsid w:val="00D935F1"/>
    <w:rsid w:val="00D941DC"/>
    <w:rsid w:val="00D97AA5"/>
    <w:rsid w:val="00D97D13"/>
    <w:rsid w:val="00DA0E9F"/>
    <w:rsid w:val="00DA3671"/>
    <w:rsid w:val="00DA6DCD"/>
    <w:rsid w:val="00DA7CFC"/>
    <w:rsid w:val="00DB4523"/>
    <w:rsid w:val="00DB6ACA"/>
    <w:rsid w:val="00DC1887"/>
    <w:rsid w:val="00DC1CD4"/>
    <w:rsid w:val="00DE02E8"/>
    <w:rsid w:val="00DF02F6"/>
    <w:rsid w:val="00DF4BF0"/>
    <w:rsid w:val="00DF74D9"/>
    <w:rsid w:val="00E064EB"/>
    <w:rsid w:val="00E12680"/>
    <w:rsid w:val="00E151A6"/>
    <w:rsid w:val="00E239CA"/>
    <w:rsid w:val="00E27B91"/>
    <w:rsid w:val="00E4286E"/>
    <w:rsid w:val="00E44B9F"/>
    <w:rsid w:val="00E46BE6"/>
    <w:rsid w:val="00E707AA"/>
    <w:rsid w:val="00E81068"/>
    <w:rsid w:val="00E81C9B"/>
    <w:rsid w:val="00E823BC"/>
    <w:rsid w:val="00E83E04"/>
    <w:rsid w:val="00E92902"/>
    <w:rsid w:val="00EA1DA0"/>
    <w:rsid w:val="00EA55AF"/>
    <w:rsid w:val="00EA7E72"/>
    <w:rsid w:val="00EB1906"/>
    <w:rsid w:val="00EB5B39"/>
    <w:rsid w:val="00EC6112"/>
    <w:rsid w:val="00EC7FC1"/>
    <w:rsid w:val="00ED117A"/>
    <w:rsid w:val="00ED1C26"/>
    <w:rsid w:val="00ED46F3"/>
    <w:rsid w:val="00ED7165"/>
    <w:rsid w:val="00ED7C40"/>
    <w:rsid w:val="00EE1D42"/>
    <w:rsid w:val="00EE59E5"/>
    <w:rsid w:val="00EF193C"/>
    <w:rsid w:val="00EF1A8D"/>
    <w:rsid w:val="00EF32E2"/>
    <w:rsid w:val="00EF78C9"/>
    <w:rsid w:val="00F033D3"/>
    <w:rsid w:val="00F06243"/>
    <w:rsid w:val="00F0673C"/>
    <w:rsid w:val="00F146CF"/>
    <w:rsid w:val="00F15E73"/>
    <w:rsid w:val="00F16289"/>
    <w:rsid w:val="00F31E69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C5D9D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69"/>
  </w:style>
  <w:style w:type="paragraph" w:styleId="1">
    <w:name w:val="heading 1"/>
    <w:basedOn w:val="a"/>
    <w:link w:val="10"/>
    <w:uiPriority w:val="1"/>
    <w:qFormat/>
    <w:rsid w:val="00D97D13"/>
    <w:pPr>
      <w:widowControl w:val="0"/>
      <w:autoSpaceDE w:val="0"/>
      <w:autoSpaceDN w:val="0"/>
      <w:spacing w:after="0" w:line="240" w:lineRule="auto"/>
      <w:ind w:left="1060" w:right="50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3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paragraph" w:styleId="ae">
    <w:name w:val="Normal (Web)"/>
    <w:basedOn w:val="a"/>
    <w:uiPriority w:val="99"/>
    <w:unhideWhenUsed/>
    <w:rsid w:val="00BC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800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00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rsid w:val="00CA5EBC"/>
    <w:rPr>
      <w:rFonts w:ascii="Arial" w:hAnsi="Arial" w:cs="Arial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A5EBC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A5EBC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character" w:customStyle="1" w:styleId="110">
    <w:name w:val="Основной текст + 11"/>
    <w:aliases w:val="5 pt,Интервал 1 pt"/>
    <w:basedOn w:val="14"/>
    <w:uiPriority w:val="99"/>
    <w:rsid w:val="00CA5EBC"/>
    <w:rPr>
      <w:rFonts w:ascii="Times New Roman" w:hAnsi="Times New Roman" w:cs="Times New Roman"/>
      <w:spacing w:val="20"/>
      <w:sz w:val="23"/>
      <w:szCs w:val="23"/>
      <w:u w:val="none"/>
      <w:shd w:val="clear" w:color="auto" w:fill="FFFFFF"/>
    </w:rPr>
  </w:style>
  <w:style w:type="character" w:customStyle="1" w:styleId="12pt">
    <w:name w:val="Основной текст + 12 pt"/>
    <w:aliases w:val="Интервал 0 pt6"/>
    <w:basedOn w:val="14"/>
    <w:uiPriority w:val="99"/>
    <w:rsid w:val="00CA5EBC"/>
    <w:rPr>
      <w:rFonts w:ascii="Times New Roman" w:hAnsi="Times New Roman" w:cs="Times New Roman"/>
      <w:spacing w:val="3"/>
      <w:sz w:val="24"/>
      <w:szCs w:val="24"/>
      <w:u w:val="none"/>
      <w:shd w:val="clear" w:color="auto" w:fill="FFFFFF"/>
    </w:rPr>
  </w:style>
  <w:style w:type="character" w:customStyle="1" w:styleId="111">
    <w:name w:val="Основной текст + 111"/>
    <w:aliases w:val="5 pt2"/>
    <w:basedOn w:val="14"/>
    <w:uiPriority w:val="99"/>
    <w:rsid w:val="00CA5EBC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rsid w:val="00CA5EBC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character" w:customStyle="1" w:styleId="2212pt">
    <w:name w:val="Заголовок №2 (2) + 12 pt"/>
    <w:aliases w:val="Курсив,Интервал 0 pt2"/>
    <w:basedOn w:val="22"/>
    <w:uiPriority w:val="99"/>
    <w:rsid w:val="00CA5EBC"/>
    <w:rPr>
      <w:rFonts w:ascii="Times New Roman" w:hAnsi="Times New Roman" w:cs="Times New Roman"/>
      <w:i/>
      <w:iCs/>
      <w:spacing w:val="13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A5EBC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rFonts w:ascii="Times New Roman" w:hAnsi="Times New Roman" w:cs="Times New Roman"/>
      <w:b/>
      <w:bCs/>
      <w:spacing w:val="8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CA5EB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pacing w:val="8"/>
      <w:sz w:val="25"/>
      <w:szCs w:val="25"/>
    </w:rPr>
  </w:style>
  <w:style w:type="paragraph" w:customStyle="1" w:styleId="220">
    <w:name w:val="Заголовок №2 (2)"/>
    <w:basedOn w:val="a"/>
    <w:link w:val="22"/>
    <w:uiPriority w:val="99"/>
    <w:rsid w:val="00CA5EBC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Times New Roman" w:hAnsi="Times New Roman" w:cs="Times New Roman"/>
      <w:spacing w:val="6"/>
      <w:sz w:val="25"/>
      <w:szCs w:val="25"/>
    </w:rPr>
  </w:style>
  <w:style w:type="character" w:customStyle="1" w:styleId="21">
    <w:name w:val="Заголовок №2 + Не полужирный"/>
    <w:aliases w:val="Интервал 0 pt1"/>
    <w:basedOn w:val="2"/>
    <w:uiPriority w:val="99"/>
    <w:rsid w:val="00CA5EBC"/>
    <w:rPr>
      <w:rFonts w:ascii="Times New Roman" w:hAnsi="Times New Roman" w:cs="Times New Roman"/>
      <w:b w:val="0"/>
      <w:bCs w:val="0"/>
      <w:spacing w:val="6"/>
      <w:sz w:val="25"/>
      <w:szCs w:val="25"/>
      <w:u w:val="none"/>
      <w:shd w:val="clear" w:color="auto" w:fill="FFFFFF"/>
    </w:rPr>
  </w:style>
  <w:style w:type="character" w:customStyle="1" w:styleId="Constantia">
    <w:name w:val="Основной текст + Constantia"/>
    <w:aliases w:val="7,5 pt1,Интервал 2 pt1"/>
    <w:basedOn w:val="14"/>
    <w:uiPriority w:val="99"/>
    <w:rsid w:val="00CA5EBC"/>
    <w:rPr>
      <w:rFonts w:ascii="Constantia" w:hAnsi="Constantia" w:cs="Constantia"/>
      <w:spacing w:val="47"/>
      <w:sz w:val="15"/>
      <w:szCs w:val="15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D97D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No Spacing"/>
    <w:uiPriority w:val="1"/>
    <w:qFormat/>
    <w:rsid w:val="00D97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ABC08-225B-43C4-BD77-9331ECD7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5</cp:revision>
  <cp:lastPrinted>2024-05-19T11:39:00Z</cp:lastPrinted>
  <dcterms:created xsi:type="dcterms:W3CDTF">2023-12-27T10:55:00Z</dcterms:created>
  <dcterms:modified xsi:type="dcterms:W3CDTF">2024-06-10T04:16:00Z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